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E3" w:rsidRDefault="00FB0EE3" w:rsidP="00FB0E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 РЕПИНСКОГО СЕЛЬСКОГО ПОСЕЛЕНИЯ</w:t>
      </w:r>
    </w:p>
    <w:p w:rsidR="00FB0EE3" w:rsidRDefault="00FB0EE3" w:rsidP="00FB0E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Калачинского муниципального района </w:t>
      </w:r>
    </w:p>
    <w:p w:rsidR="00FB0EE3" w:rsidRDefault="00FB0EE3" w:rsidP="00FB0E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FB0EE3" w:rsidRDefault="00FB0EE3" w:rsidP="00FB0EE3">
      <w:pPr>
        <w:jc w:val="center"/>
        <w:rPr>
          <w:b/>
          <w:sz w:val="36"/>
          <w:szCs w:val="36"/>
        </w:rPr>
      </w:pPr>
    </w:p>
    <w:p w:rsidR="00FB0EE3" w:rsidRDefault="00FB0EE3" w:rsidP="00FB0E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B0EE3" w:rsidRDefault="00FB0EE3" w:rsidP="00FB0EE3">
      <w:pPr>
        <w:jc w:val="center"/>
        <w:rPr>
          <w:sz w:val="36"/>
          <w:szCs w:val="36"/>
        </w:rPr>
      </w:pPr>
    </w:p>
    <w:p w:rsidR="00FB0EE3" w:rsidRDefault="00FB0EE3" w:rsidP="00FB0EE3">
      <w:pPr>
        <w:rPr>
          <w:sz w:val="28"/>
          <w:szCs w:val="28"/>
        </w:rPr>
      </w:pPr>
      <w:r>
        <w:rPr>
          <w:sz w:val="28"/>
          <w:szCs w:val="28"/>
        </w:rPr>
        <w:t xml:space="preserve">от 11.03.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                                                                                     №  18 -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</w:p>
    <w:p w:rsidR="00FB0EE3" w:rsidRPr="00E23F03" w:rsidRDefault="00FB0EE3" w:rsidP="00FB0EE3">
      <w:r w:rsidRPr="00E23F03">
        <w:t>с. Репинка</w:t>
      </w:r>
    </w:p>
    <w:p w:rsidR="00FB0EE3" w:rsidRDefault="00FB0EE3" w:rsidP="00FB0EE3">
      <w:pPr>
        <w:rPr>
          <w:sz w:val="28"/>
          <w:szCs w:val="28"/>
        </w:rPr>
      </w:pPr>
    </w:p>
    <w:p w:rsidR="00FB0EE3" w:rsidRDefault="00FB0EE3" w:rsidP="00FB0EE3">
      <w:pPr>
        <w:rPr>
          <w:sz w:val="28"/>
          <w:szCs w:val="28"/>
        </w:rPr>
      </w:pPr>
      <w:r w:rsidRPr="00BA6426">
        <w:rPr>
          <w:sz w:val="28"/>
          <w:szCs w:val="28"/>
        </w:rPr>
        <w:t xml:space="preserve">Об утверждении </w:t>
      </w:r>
      <w:proofErr w:type="gramStart"/>
      <w:r w:rsidRPr="00BA6426">
        <w:rPr>
          <w:sz w:val="28"/>
          <w:szCs w:val="28"/>
        </w:rPr>
        <w:t>административного</w:t>
      </w:r>
      <w:proofErr w:type="gramEnd"/>
    </w:p>
    <w:p w:rsidR="00FB0EE3" w:rsidRDefault="00FB0EE3" w:rsidP="00FB0EE3">
      <w:pPr>
        <w:rPr>
          <w:sz w:val="28"/>
          <w:szCs w:val="28"/>
        </w:rPr>
      </w:pPr>
      <w:r w:rsidRPr="00BA6426">
        <w:rPr>
          <w:sz w:val="28"/>
          <w:szCs w:val="28"/>
        </w:rPr>
        <w:t xml:space="preserve">регламента по предоставлению </w:t>
      </w:r>
      <w:proofErr w:type="gramStart"/>
      <w:r w:rsidRPr="00BA6426">
        <w:rPr>
          <w:sz w:val="28"/>
          <w:szCs w:val="28"/>
        </w:rPr>
        <w:t>муниципальной</w:t>
      </w:r>
      <w:proofErr w:type="gramEnd"/>
      <w:r w:rsidRPr="00BA6426">
        <w:rPr>
          <w:sz w:val="28"/>
          <w:szCs w:val="28"/>
        </w:rPr>
        <w:t xml:space="preserve"> </w:t>
      </w:r>
    </w:p>
    <w:p w:rsidR="00FB0EE3" w:rsidRDefault="00FB0EE3" w:rsidP="00FB0EE3">
      <w:pPr>
        <w:rPr>
          <w:color w:val="000000"/>
          <w:sz w:val="28"/>
          <w:szCs w:val="28"/>
        </w:rPr>
      </w:pPr>
      <w:r w:rsidRPr="00BA6426">
        <w:rPr>
          <w:sz w:val="28"/>
          <w:szCs w:val="28"/>
        </w:rPr>
        <w:t>услуги «С</w:t>
      </w:r>
      <w:r w:rsidRPr="00BA6426">
        <w:rPr>
          <w:color w:val="000000"/>
          <w:sz w:val="28"/>
          <w:szCs w:val="28"/>
        </w:rPr>
        <w:t>огласования местоположения границ</w:t>
      </w:r>
    </w:p>
    <w:p w:rsidR="00FB0EE3" w:rsidRDefault="00FB0EE3" w:rsidP="00FB0EE3">
      <w:pPr>
        <w:rPr>
          <w:sz w:val="28"/>
          <w:szCs w:val="28"/>
        </w:rPr>
      </w:pPr>
      <w:r w:rsidRPr="00BA6426">
        <w:rPr>
          <w:color w:val="000000"/>
          <w:sz w:val="28"/>
          <w:szCs w:val="28"/>
        </w:rPr>
        <w:t>земельных участков</w:t>
      </w:r>
      <w:r w:rsidRPr="00BA6426">
        <w:rPr>
          <w:sz w:val="28"/>
          <w:szCs w:val="28"/>
        </w:rPr>
        <w:t xml:space="preserve">, находящихся в </w:t>
      </w:r>
      <w:proofErr w:type="gramStart"/>
      <w:r w:rsidRPr="00BA6426">
        <w:rPr>
          <w:sz w:val="28"/>
          <w:szCs w:val="28"/>
        </w:rPr>
        <w:t>муниципальной</w:t>
      </w:r>
      <w:proofErr w:type="gramEnd"/>
    </w:p>
    <w:p w:rsidR="00FB0EE3" w:rsidRDefault="00FB0EE3" w:rsidP="00FB0EE3">
      <w:pPr>
        <w:rPr>
          <w:sz w:val="28"/>
          <w:szCs w:val="28"/>
        </w:rPr>
      </w:pPr>
      <w:r w:rsidRPr="00BA642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Репинского сельского поселения </w:t>
      </w:r>
    </w:p>
    <w:p w:rsidR="00FB0EE3" w:rsidRDefault="00FB0EE3" w:rsidP="00FB0EE3">
      <w:pPr>
        <w:rPr>
          <w:sz w:val="28"/>
          <w:szCs w:val="28"/>
        </w:rPr>
      </w:pPr>
      <w:r w:rsidRPr="00BA6426">
        <w:rPr>
          <w:sz w:val="28"/>
          <w:szCs w:val="28"/>
        </w:rPr>
        <w:t>Калачинского муниципального района</w:t>
      </w:r>
    </w:p>
    <w:p w:rsidR="00FB0EE3" w:rsidRDefault="00FB0EE3" w:rsidP="00FB0EE3">
      <w:pPr>
        <w:rPr>
          <w:sz w:val="28"/>
          <w:szCs w:val="28"/>
        </w:rPr>
      </w:pPr>
      <w:r w:rsidRPr="00BA6426">
        <w:rPr>
          <w:sz w:val="28"/>
          <w:szCs w:val="28"/>
        </w:rPr>
        <w:t xml:space="preserve">и земельных участков, </w:t>
      </w:r>
      <w:proofErr w:type="gramStart"/>
      <w:r w:rsidRPr="00BA6426">
        <w:rPr>
          <w:sz w:val="28"/>
          <w:szCs w:val="28"/>
        </w:rPr>
        <w:t>государственная</w:t>
      </w:r>
      <w:proofErr w:type="gramEnd"/>
      <w:r w:rsidRPr="00BA6426">
        <w:rPr>
          <w:sz w:val="28"/>
          <w:szCs w:val="28"/>
        </w:rPr>
        <w:t xml:space="preserve"> </w:t>
      </w:r>
    </w:p>
    <w:p w:rsidR="00FB0EE3" w:rsidRPr="00BA6426" w:rsidRDefault="00FB0EE3" w:rsidP="00FB0EE3">
      <w:pPr>
        <w:rPr>
          <w:sz w:val="28"/>
          <w:szCs w:val="28"/>
        </w:rPr>
      </w:pPr>
      <w:proofErr w:type="gramStart"/>
      <w:r w:rsidRPr="00BA6426">
        <w:rPr>
          <w:sz w:val="28"/>
          <w:szCs w:val="28"/>
        </w:rPr>
        <w:t>собственность</w:t>
      </w:r>
      <w:proofErr w:type="gramEnd"/>
      <w:r w:rsidRPr="00BA6426">
        <w:rPr>
          <w:sz w:val="28"/>
          <w:szCs w:val="28"/>
        </w:rPr>
        <w:t xml:space="preserve"> на которые не разграничена»</w:t>
      </w:r>
    </w:p>
    <w:p w:rsidR="00FB0EE3" w:rsidRDefault="00FB0EE3" w:rsidP="00FB0EE3">
      <w:pPr>
        <w:rPr>
          <w:sz w:val="28"/>
          <w:szCs w:val="28"/>
        </w:rPr>
      </w:pPr>
    </w:p>
    <w:p w:rsidR="00FB0EE3" w:rsidRDefault="00FB0EE3" w:rsidP="00FB0EE3">
      <w:pPr>
        <w:rPr>
          <w:sz w:val="28"/>
          <w:szCs w:val="28"/>
        </w:rPr>
      </w:pPr>
    </w:p>
    <w:p w:rsidR="00FB0EE3" w:rsidRDefault="00FB0EE3" w:rsidP="00FB0EE3">
      <w:pPr>
        <w:ind w:left="317" w:firstLine="568"/>
        <w:jc w:val="both"/>
        <w:rPr>
          <w:color w:val="000000"/>
          <w:sz w:val="28"/>
          <w:szCs w:val="28"/>
        </w:rPr>
      </w:pPr>
      <w:r w:rsidRPr="00BA6426">
        <w:rPr>
          <w:sz w:val="28"/>
          <w:szCs w:val="28"/>
        </w:rPr>
        <w:t xml:space="preserve">В целях реализации мероприятий по проведению административной     реформы в </w:t>
      </w:r>
      <w:r>
        <w:rPr>
          <w:sz w:val="28"/>
          <w:szCs w:val="28"/>
        </w:rPr>
        <w:t xml:space="preserve">Репинском сельском поселении </w:t>
      </w:r>
      <w:r w:rsidRPr="00BA6426">
        <w:rPr>
          <w:sz w:val="28"/>
          <w:szCs w:val="28"/>
        </w:rPr>
        <w:t>Калачинско</w:t>
      </w:r>
      <w:r>
        <w:rPr>
          <w:sz w:val="28"/>
          <w:szCs w:val="28"/>
        </w:rPr>
        <w:t>го</w:t>
      </w:r>
      <w:r w:rsidRPr="00BA642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A642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6426">
        <w:rPr>
          <w:sz w:val="28"/>
          <w:szCs w:val="28"/>
        </w:rPr>
        <w:t xml:space="preserve">, </w:t>
      </w:r>
      <w:r w:rsidRPr="00BA6426">
        <w:rPr>
          <w:color w:val="000000"/>
          <w:sz w:val="28"/>
          <w:szCs w:val="28"/>
        </w:rPr>
        <w:t xml:space="preserve">руководствуясь статьями 6, 12-14 Федерального закона от 27 июля 2010 года № 210-ФЗ «Об организации предоставления государственных и муниципальных услуг», </w:t>
      </w:r>
    </w:p>
    <w:p w:rsidR="00FB0EE3" w:rsidRDefault="00FB0EE3" w:rsidP="00FB0EE3">
      <w:pPr>
        <w:ind w:left="317" w:firstLine="568"/>
        <w:jc w:val="both"/>
        <w:rPr>
          <w:sz w:val="28"/>
          <w:szCs w:val="28"/>
        </w:rPr>
      </w:pPr>
    </w:p>
    <w:p w:rsidR="00FB0EE3" w:rsidRDefault="00FB0EE3" w:rsidP="00FB0E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ПОСТАНОВЛЯЮ:</w:t>
      </w:r>
    </w:p>
    <w:p w:rsidR="00FB0EE3" w:rsidRPr="00BA6426" w:rsidRDefault="00FB0EE3" w:rsidP="00FB0EE3">
      <w:pPr>
        <w:tabs>
          <w:tab w:val="left" w:pos="317"/>
        </w:tabs>
        <w:ind w:left="31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6426">
        <w:rPr>
          <w:sz w:val="28"/>
          <w:szCs w:val="28"/>
        </w:rPr>
        <w:t>1. Утвердить:</w:t>
      </w:r>
    </w:p>
    <w:p w:rsidR="00FB0EE3" w:rsidRDefault="00FB0EE3" w:rsidP="00FB0EE3">
      <w:pPr>
        <w:ind w:firstLine="885"/>
        <w:jc w:val="both"/>
        <w:rPr>
          <w:bCs/>
          <w:sz w:val="28"/>
          <w:szCs w:val="28"/>
        </w:rPr>
      </w:pPr>
      <w:r w:rsidRPr="00BA6426">
        <w:rPr>
          <w:sz w:val="28"/>
          <w:szCs w:val="28"/>
        </w:rPr>
        <w:t>1.1. Административный регламент</w:t>
      </w:r>
      <w:r w:rsidRPr="00BA6426">
        <w:rPr>
          <w:bCs/>
          <w:sz w:val="28"/>
          <w:szCs w:val="28"/>
        </w:rPr>
        <w:t xml:space="preserve"> </w:t>
      </w:r>
      <w:r w:rsidRPr="00BA6426">
        <w:rPr>
          <w:sz w:val="28"/>
          <w:szCs w:val="28"/>
        </w:rPr>
        <w:t xml:space="preserve">по </w:t>
      </w:r>
      <w:r w:rsidRPr="00BA6426">
        <w:rPr>
          <w:bCs/>
          <w:sz w:val="28"/>
          <w:szCs w:val="28"/>
        </w:rPr>
        <w:t xml:space="preserve">предоставлению муниципальной услуги </w:t>
      </w:r>
      <w:r w:rsidRPr="00BA6426">
        <w:rPr>
          <w:sz w:val="28"/>
          <w:szCs w:val="28"/>
        </w:rPr>
        <w:t>«С</w:t>
      </w:r>
      <w:r w:rsidRPr="00BA6426">
        <w:rPr>
          <w:color w:val="000000"/>
          <w:sz w:val="28"/>
          <w:szCs w:val="28"/>
        </w:rPr>
        <w:t>огласования местоположения границ земельных участков</w:t>
      </w:r>
      <w:r w:rsidRPr="00BA6426">
        <w:rPr>
          <w:sz w:val="28"/>
          <w:szCs w:val="28"/>
        </w:rPr>
        <w:t xml:space="preserve">, находящихся в муниципальной собственности </w:t>
      </w:r>
      <w:r>
        <w:rPr>
          <w:sz w:val="28"/>
          <w:szCs w:val="28"/>
        </w:rPr>
        <w:t xml:space="preserve">Репинского сельского поселения </w:t>
      </w:r>
      <w:r w:rsidRPr="00BA6426">
        <w:rPr>
          <w:sz w:val="28"/>
          <w:szCs w:val="28"/>
        </w:rPr>
        <w:t>Калачинского муниципального района</w:t>
      </w:r>
      <w:r>
        <w:rPr>
          <w:sz w:val="28"/>
          <w:szCs w:val="28"/>
        </w:rPr>
        <w:t xml:space="preserve"> </w:t>
      </w:r>
      <w:r w:rsidRPr="00BA6426">
        <w:rPr>
          <w:sz w:val="28"/>
          <w:szCs w:val="28"/>
        </w:rPr>
        <w:t>и земельных участков, государственная собственность на которые не разграничена»</w:t>
      </w:r>
      <w:r>
        <w:rPr>
          <w:sz w:val="28"/>
          <w:szCs w:val="28"/>
        </w:rPr>
        <w:t xml:space="preserve"> </w:t>
      </w:r>
      <w:r w:rsidRPr="00BA6426">
        <w:rPr>
          <w:bCs/>
          <w:sz w:val="28"/>
          <w:szCs w:val="28"/>
        </w:rPr>
        <w:t>(Приложение № 1).</w:t>
      </w:r>
    </w:p>
    <w:p w:rsidR="00FB0EE3" w:rsidRDefault="00FB0EE3" w:rsidP="00FB0EE3">
      <w:pPr>
        <w:jc w:val="both"/>
        <w:rPr>
          <w:sz w:val="28"/>
          <w:szCs w:val="28"/>
        </w:rPr>
      </w:pPr>
    </w:p>
    <w:p w:rsidR="00FB0EE3" w:rsidRPr="00BA6426" w:rsidRDefault="00FB0EE3" w:rsidP="00FB0EE3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FB0EE3" w:rsidRPr="00BA6426" w:rsidRDefault="00FB0EE3" w:rsidP="00FB0EE3">
      <w:pPr>
        <w:ind w:left="601"/>
        <w:jc w:val="both"/>
        <w:rPr>
          <w:noProof/>
          <w:sz w:val="28"/>
          <w:szCs w:val="28"/>
        </w:rPr>
      </w:pPr>
    </w:p>
    <w:p w:rsidR="00FB0EE3" w:rsidRDefault="00FB0EE3" w:rsidP="00FB0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FB0EE3" w:rsidRDefault="00FB0EE3" w:rsidP="00FB0EE3">
      <w:pPr>
        <w:ind w:firstLine="708"/>
        <w:rPr>
          <w:sz w:val="28"/>
          <w:szCs w:val="28"/>
        </w:rPr>
      </w:pPr>
    </w:p>
    <w:p w:rsidR="00FB0EE3" w:rsidRDefault="00FB0EE3" w:rsidP="00FB0EE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 поселения                                                  В.С. </w:t>
      </w:r>
      <w:proofErr w:type="spellStart"/>
      <w:r>
        <w:rPr>
          <w:sz w:val="28"/>
          <w:szCs w:val="28"/>
        </w:rPr>
        <w:t>Тамаровский</w:t>
      </w:r>
      <w:proofErr w:type="spellEnd"/>
    </w:p>
    <w:p w:rsidR="00FB0EE3" w:rsidRDefault="00FB0EE3" w:rsidP="00FB0EE3">
      <w:pPr>
        <w:rPr>
          <w:sz w:val="28"/>
          <w:szCs w:val="28"/>
        </w:rPr>
      </w:pPr>
    </w:p>
    <w:p w:rsidR="00FB0EE3" w:rsidRDefault="00FB0EE3" w:rsidP="00FB0EE3">
      <w:r>
        <w:t xml:space="preserve">                                 </w:t>
      </w:r>
    </w:p>
    <w:p w:rsidR="00FB0EE3" w:rsidRDefault="00FB0EE3" w:rsidP="00FB0EE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0EE3" w:rsidRPr="00BA6426" w:rsidRDefault="00FB0EE3" w:rsidP="00FB0EE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BA6426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1</w:t>
      </w:r>
    </w:p>
    <w:p w:rsidR="00FB0EE3" w:rsidRDefault="00FB0EE3" w:rsidP="00FB0EE3">
      <w:pPr>
        <w:pStyle w:val="ConsPlusTitle"/>
        <w:widowControl/>
        <w:tabs>
          <w:tab w:val="right" w:pos="0"/>
          <w:tab w:val="left" w:pos="4395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</w:t>
      </w:r>
      <w:r w:rsidRPr="00BA64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Репи</w:t>
      </w:r>
      <w:r w:rsidRPr="00BA6426">
        <w:rPr>
          <w:rFonts w:ascii="Times New Roman" w:hAnsi="Times New Roman" w:cs="Times New Roman"/>
          <w:b w:val="0"/>
          <w:bCs w:val="0"/>
          <w:sz w:val="28"/>
          <w:szCs w:val="28"/>
        </w:rPr>
        <w:t>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Калачинского </w:t>
      </w:r>
    </w:p>
    <w:p w:rsidR="00FB0EE3" w:rsidRDefault="00FB0EE3" w:rsidP="00FB0EE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BA64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proofErr w:type="gramStart"/>
      <w:r w:rsidRPr="00BA6426">
        <w:rPr>
          <w:rFonts w:ascii="Times New Roman" w:hAnsi="Times New Roman" w:cs="Times New Roman"/>
          <w:b w:val="0"/>
          <w:bCs w:val="0"/>
          <w:sz w:val="28"/>
          <w:szCs w:val="28"/>
        </w:rPr>
        <w:t>Омской</w:t>
      </w:r>
      <w:proofErr w:type="gramEnd"/>
      <w:r w:rsidRPr="00BA64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B0EE3" w:rsidRPr="00BA6426" w:rsidRDefault="00FB0EE3" w:rsidP="00FB0EE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</w:t>
      </w:r>
      <w:r w:rsidRPr="00BA64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11.03.2016</w:t>
      </w:r>
      <w:r w:rsidRPr="00BA64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18-п</w:t>
      </w:r>
    </w:p>
    <w:p w:rsidR="00FB0EE3" w:rsidRPr="00BA6426" w:rsidRDefault="00FB0EE3" w:rsidP="00FB0EE3">
      <w:pPr>
        <w:autoSpaceDE w:val="0"/>
        <w:autoSpaceDN w:val="0"/>
        <w:adjustRightInd w:val="0"/>
        <w:ind w:left="5670"/>
        <w:jc w:val="right"/>
        <w:outlineLvl w:val="1"/>
        <w:rPr>
          <w:sz w:val="28"/>
          <w:szCs w:val="28"/>
        </w:rPr>
      </w:pPr>
    </w:p>
    <w:p w:rsidR="00FB0EE3" w:rsidRPr="00BA6426" w:rsidRDefault="00FB0EE3" w:rsidP="00FB0EE3">
      <w:pPr>
        <w:ind w:left="5670"/>
        <w:rPr>
          <w:sz w:val="28"/>
          <w:szCs w:val="28"/>
        </w:rPr>
      </w:pPr>
    </w:p>
    <w:p w:rsidR="00FB0EE3" w:rsidRPr="00BA6426" w:rsidRDefault="00FB0EE3" w:rsidP="00FB0EE3">
      <w:pPr>
        <w:jc w:val="both"/>
        <w:rPr>
          <w:sz w:val="28"/>
          <w:szCs w:val="28"/>
        </w:rPr>
      </w:pPr>
    </w:p>
    <w:p w:rsidR="00FB0EE3" w:rsidRPr="00BA6426" w:rsidRDefault="00FB0EE3" w:rsidP="00FB0EE3">
      <w:pPr>
        <w:jc w:val="center"/>
        <w:rPr>
          <w:sz w:val="28"/>
          <w:szCs w:val="28"/>
        </w:rPr>
      </w:pPr>
      <w:r w:rsidRPr="00BA6426">
        <w:rPr>
          <w:sz w:val="28"/>
          <w:szCs w:val="28"/>
        </w:rPr>
        <w:t>Административный регламент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  <w:r w:rsidRPr="00BA6426">
        <w:rPr>
          <w:sz w:val="28"/>
          <w:szCs w:val="28"/>
        </w:rPr>
        <w:t>по предоставлению муниципальной услуги «С</w:t>
      </w:r>
      <w:r w:rsidRPr="00BA6426">
        <w:rPr>
          <w:color w:val="000000"/>
          <w:sz w:val="28"/>
          <w:szCs w:val="28"/>
        </w:rPr>
        <w:t>огласования местоположения границ земельных участков</w:t>
      </w:r>
      <w:r w:rsidRPr="00BA6426">
        <w:rPr>
          <w:sz w:val="28"/>
          <w:szCs w:val="28"/>
        </w:rPr>
        <w:t xml:space="preserve">, находящихся в муниципальной собственности </w:t>
      </w:r>
      <w:r>
        <w:rPr>
          <w:sz w:val="28"/>
          <w:szCs w:val="28"/>
        </w:rPr>
        <w:t xml:space="preserve">Репинского сельского поселения </w:t>
      </w:r>
      <w:r w:rsidRPr="00BA6426">
        <w:rPr>
          <w:sz w:val="28"/>
          <w:szCs w:val="28"/>
        </w:rPr>
        <w:t>Кала</w:t>
      </w:r>
      <w:r>
        <w:rPr>
          <w:sz w:val="28"/>
          <w:szCs w:val="28"/>
        </w:rPr>
        <w:t xml:space="preserve">чинского муниципального района </w:t>
      </w:r>
      <w:r w:rsidRPr="00BA6426">
        <w:rPr>
          <w:sz w:val="28"/>
          <w:szCs w:val="28"/>
        </w:rPr>
        <w:t xml:space="preserve">и земельных участков, государственная собственность на которые не разграничена» 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</w:p>
    <w:p w:rsidR="00FB0EE3" w:rsidRPr="00BA6426" w:rsidRDefault="00FB0EE3" w:rsidP="00FB0EE3">
      <w:pPr>
        <w:jc w:val="center"/>
        <w:rPr>
          <w:sz w:val="28"/>
          <w:szCs w:val="28"/>
        </w:rPr>
      </w:pPr>
      <w:r w:rsidRPr="00BA6426">
        <w:rPr>
          <w:sz w:val="28"/>
          <w:szCs w:val="28"/>
        </w:rPr>
        <w:t>РАЗДЕЛ I. Общие положения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</w:p>
    <w:p w:rsidR="00FB0EE3" w:rsidRPr="00BA6426" w:rsidRDefault="00FB0EE3" w:rsidP="00FB0EE3">
      <w:pPr>
        <w:ind w:firstLine="709"/>
        <w:jc w:val="both"/>
        <w:rPr>
          <w:color w:val="000000"/>
          <w:sz w:val="28"/>
          <w:szCs w:val="28"/>
        </w:rPr>
      </w:pPr>
      <w:r w:rsidRPr="00BA6426">
        <w:rPr>
          <w:sz w:val="28"/>
          <w:szCs w:val="28"/>
        </w:rPr>
        <w:t xml:space="preserve">1.1. </w:t>
      </w:r>
      <w:proofErr w:type="gramStart"/>
      <w:r w:rsidRPr="00BA6426">
        <w:rPr>
          <w:sz w:val="28"/>
          <w:szCs w:val="28"/>
        </w:rPr>
        <w:t>Административный регламент по предоставлению муниципальной услуги «С</w:t>
      </w:r>
      <w:r w:rsidRPr="00BA6426">
        <w:rPr>
          <w:color w:val="000000"/>
          <w:sz w:val="28"/>
          <w:szCs w:val="28"/>
        </w:rPr>
        <w:t>огласования местоположения границ земельных участков</w:t>
      </w:r>
      <w:r w:rsidRPr="00BA6426">
        <w:rPr>
          <w:sz w:val="28"/>
          <w:szCs w:val="28"/>
        </w:rPr>
        <w:t xml:space="preserve">, находящихся в муниципальной собственности </w:t>
      </w:r>
      <w:r>
        <w:rPr>
          <w:sz w:val="28"/>
          <w:szCs w:val="28"/>
        </w:rPr>
        <w:t xml:space="preserve">Репинского сельского поселения </w:t>
      </w:r>
      <w:r w:rsidRPr="00BA6426">
        <w:rPr>
          <w:sz w:val="28"/>
          <w:szCs w:val="28"/>
        </w:rPr>
        <w:t>Калачинского муниципального района и земельных участков, государственная собственность на которые не разграничена</w:t>
      </w:r>
      <w:r w:rsidRPr="00BA6426">
        <w:rPr>
          <w:color w:val="000000"/>
          <w:sz w:val="28"/>
          <w:szCs w:val="28"/>
        </w:rPr>
        <w:t>»</w:t>
      </w:r>
      <w:r w:rsidRPr="00BA6426">
        <w:rPr>
          <w:sz w:val="28"/>
          <w:szCs w:val="28"/>
        </w:rPr>
        <w:t xml:space="preserve"> (далее – административный регламент) разработан в целях повышения качества исполнения и доступности муниципальной услуги по согласованию </w:t>
      </w:r>
      <w:r w:rsidRPr="00BA6426">
        <w:rPr>
          <w:color w:val="000000"/>
          <w:sz w:val="28"/>
          <w:szCs w:val="28"/>
        </w:rPr>
        <w:t>местоположения границ земельных участков</w:t>
      </w:r>
      <w:r w:rsidRPr="00BA6426">
        <w:rPr>
          <w:sz w:val="28"/>
          <w:szCs w:val="28"/>
        </w:rPr>
        <w:t xml:space="preserve"> </w:t>
      </w:r>
      <w:r w:rsidRPr="00BA6426">
        <w:rPr>
          <w:color w:val="000000"/>
          <w:sz w:val="28"/>
          <w:szCs w:val="28"/>
        </w:rPr>
        <w:t>в случае, если в результате кадастровых работ уточнено местоположение их границ</w:t>
      </w:r>
      <w:proofErr w:type="gramEnd"/>
      <w:r w:rsidRPr="00BA6426">
        <w:rPr>
          <w:color w:val="000000"/>
          <w:sz w:val="28"/>
          <w:szCs w:val="28"/>
        </w:rPr>
        <w:t>, или уточнено местоположение границ смежных с ними земельных участков, сведения о которых внесены в государственный кадастр недвижимости (далее - муниципальная услуга), устанавливает порядок и стандарт ее предоставления.</w:t>
      </w:r>
    </w:p>
    <w:p w:rsidR="00FB0EE3" w:rsidRPr="00BA6426" w:rsidRDefault="00FB0EE3" w:rsidP="00FB0EE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6426">
        <w:rPr>
          <w:sz w:val="28"/>
          <w:szCs w:val="28"/>
        </w:rPr>
        <w:t xml:space="preserve">1.2. </w:t>
      </w:r>
      <w:r w:rsidRPr="00BA6426">
        <w:rPr>
          <w:color w:val="000000"/>
          <w:sz w:val="28"/>
          <w:szCs w:val="28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</w:t>
      </w:r>
    </w:p>
    <w:p w:rsidR="00FB0EE3" w:rsidRPr="00BA6426" w:rsidRDefault="00FB0EE3" w:rsidP="00FB0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6426">
        <w:rPr>
          <w:color w:val="000000"/>
          <w:sz w:val="28"/>
          <w:szCs w:val="28"/>
        </w:rPr>
        <w:t>Интересы заявителей могут представлять иные лица, уполномоченные заявителем в установленном порядке (далее - представители заявителя)</w:t>
      </w:r>
    </w:p>
    <w:p w:rsidR="00FB0EE3" w:rsidRPr="00BA6426" w:rsidRDefault="00FB0EE3" w:rsidP="00FB0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1.3. Предоставление муниципальной услуги осуществляется в соответствии со следующими нормативными правовыми актами: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1)</w:t>
      </w:r>
      <w:r w:rsidRPr="00BA6426">
        <w:rPr>
          <w:sz w:val="28"/>
          <w:szCs w:val="28"/>
        </w:rPr>
        <w:tab/>
        <w:t>Земельным кодексом Российской Федерации;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FB0EE3" w:rsidRPr="00BA6426" w:rsidRDefault="00FB0EE3" w:rsidP="00FB0EE3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2)</w:t>
      </w:r>
      <w:r w:rsidRPr="00BA6426">
        <w:rPr>
          <w:sz w:val="28"/>
          <w:szCs w:val="28"/>
        </w:rPr>
        <w:tab/>
        <w:t>Федеральным законом от 24 июля 2007 года № 221 «О государственном кадастре недвижимости»;</w:t>
      </w:r>
    </w:p>
    <w:p w:rsidR="00FB0EE3" w:rsidRPr="00BA6426" w:rsidRDefault="00FB0EE3" w:rsidP="00FB0EE3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A6426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FB0EE3" w:rsidRPr="00BA6426" w:rsidRDefault="00FB0EE3" w:rsidP="00FB0EE3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6426">
        <w:rPr>
          <w:sz w:val="28"/>
          <w:szCs w:val="28"/>
        </w:rPr>
        <w:t>)</w:t>
      </w:r>
      <w:r w:rsidRPr="00BA6426">
        <w:rPr>
          <w:sz w:val="28"/>
          <w:szCs w:val="28"/>
        </w:rPr>
        <w:tab/>
        <w:t>Приказом Министерства экономического развития Российской Федерации от 24 ноября 2008 года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</w:t>
      </w:r>
    </w:p>
    <w:p w:rsidR="00FB0EE3" w:rsidRPr="00BA6426" w:rsidRDefault="00FB0EE3" w:rsidP="00FB0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6426">
        <w:rPr>
          <w:sz w:val="28"/>
          <w:szCs w:val="28"/>
        </w:rPr>
        <w:t>)</w:t>
      </w:r>
      <w:r w:rsidRPr="00BA6426">
        <w:rPr>
          <w:sz w:val="28"/>
          <w:szCs w:val="28"/>
        </w:rPr>
        <w:tab/>
        <w:t>Законом Омской области от 30 апреля 2015 года № 1743-ОЗ «О регулировании земельных отношений в Омской области»;</w:t>
      </w:r>
    </w:p>
    <w:p w:rsidR="00FB0EE3" w:rsidRPr="00BA6426" w:rsidRDefault="00FB0EE3" w:rsidP="00FB0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A6426">
        <w:rPr>
          <w:sz w:val="28"/>
          <w:szCs w:val="28"/>
        </w:rPr>
        <w:t>)</w:t>
      </w:r>
      <w:r w:rsidRPr="00BA6426">
        <w:rPr>
          <w:sz w:val="28"/>
          <w:szCs w:val="28"/>
        </w:rPr>
        <w:tab/>
        <w:t xml:space="preserve">Устав Администрации </w:t>
      </w:r>
      <w:r>
        <w:rPr>
          <w:sz w:val="28"/>
          <w:szCs w:val="28"/>
        </w:rPr>
        <w:t xml:space="preserve">Репинского сельского поселения </w:t>
      </w:r>
      <w:r w:rsidRPr="00BA6426">
        <w:rPr>
          <w:sz w:val="28"/>
          <w:szCs w:val="28"/>
        </w:rPr>
        <w:t>Калачинского муниципального района Омской области;</w:t>
      </w:r>
    </w:p>
    <w:p w:rsidR="00FB0EE3" w:rsidRPr="00BA6426" w:rsidRDefault="00FB0EE3" w:rsidP="00FB0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Положением об </w:t>
      </w:r>
      <w:r w:rsidRPr="00BA6426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BA6426">
        <w:rPr>
          <w:sz w:val="28"/>
          <w:szCs w:val="28"/>
        </w:rPr>
        <w:t xml:space="preserve"> муниципальным имуществом администрации </w:t>
      </w:r>
      <w:r>
        <w:rPr>
          <w:sz w:val="28"/>
          <w:szCs w:val="28"/>
        </w:rPr>
        <w:t xml:space="preserve">Репинского сельского поселения </w:t>
      </w:r>
      <w:r w:rsidRPr="00BA6426">
        <w:rPr>
          <w:sz w:val="28"/>
          <w:szCs w:val="28"/>
        </w:rPr>
        <w:t>Калачинского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BA6426">
        <w:rPr>
          <w:sz w:val="28"/>
          <w:szCs w:val="28"/>
        </w:rPr>
        <w:t xml:space="preserve">, </w:t>
      </w:r>
      <w:proofErr w:type="gramStart"/>
      <w:r w:rsidRPr="00BA6426">
        <w:rPr>
          <w:sz w:val="28"/>
          <w:szCs w:val="28"/>
        </w:rPr>
        <w:t>утвержденн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Решением Совета Репинского сельского поселения Калачинского муниципального района Омской области № 24 РС от 17.05.2006 г.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1.4. Результатом предоставления муниципальной услуги является: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 согласование акта согласования местоположения границ земельного участка, входящего в состав межевого плана;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 принятия решения об отказе в согласовании акта согласования местоположения границ земельного участка, входящего в состав межевого плана.</w:t>
      </w:r>
    </w:p>
    <w:p w:rsidR="00FB0EE3" w:rsidRPr="00BA6426" w:rsidRDefault="00FB0EE3" w:rsidP="00FB0EE3">
      <w:pPr>
        <w:ind w:firstLine="709"/>
        <w:jc w:val="both"/>
        <w:rPr>
          <w:sz w:val="28"/>
          <w:szCs w:val="28"/>
        </w:rPr>
      </w:pPr>
      <w:r w:rsidRPr="00BA6426">
        <w:rPr>
          <w:color w:val="000000"/>
          <w:sz w:val="28"/>
          <w:szCs w:val="28"/>
        </w:rPr>
        <w:t>1.5</w:t>
      </w:r>
      <w:r w:rsidRPr="00BA6426">
        <w:rPr>
          <w:sz w:val="28"/>
          <w:szCs w:val="28"/>
        </w:rPr>
        <w:t>. Предоставление муниципальной услуги осуществляется на безвозмездной основе.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A6426">
        <w:rPr>
          <w:sz w:val="28"/>
          <w:szCs w:val="28"/>
        </w:rPr>
        <w:t>РАЗДЕЛ II. Требования к порядку предоставления муниципальной услуги</w:t>
      </w:r>
    </w:p>
    <w:p w:rsidR="00FB0EE3" w:rsidRPr="00BA6426" w:rsidRDefault="00FB0EE3" w:rsidP="00FB0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A6426">
        <w:rPr>
          <w:sz w:val="28"/>
          <w:szCs w:val="28"/>
        </w:rPr>
        <w:t>Глава 2. Порядок информирования о правилах предоставления муниципальной услуги</w:t>
      </w:r>
    </w:p>
    <w:p w:rsidR="00FB0EE3" w:rsidRPr="00BA6426" w:rsidRDefault="00FB0EE3" w:rsidP="00FB0E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2.1. Муниципальная услуга предоставляется в здании администрации </w:t>
      </w:r>
      <w:r>
        <w:rPr>
          <w:sz w:val="28"/>
          <w:szCs w:val="28"/>
        </w:rPr>
        <w:t xml:space="preserve">Репинского сельского поселения </w:t>
      </w:r>
      <w:r w:rsidRPr="00BA6426">
        <w:rPr>
          <w:sz w:val="28"/>
          <w:szCs w:val="28"/>
        </w:rPr>
        <w:t>Калачинского муницип</w:t>
      </w:r>
      <w:r>
        <w:rPr>
          <w:sz w:val="28"/>
          <w:szCs w:val="28"/>
        </w:rPr>
        <w:t>ального района Омской области</w:t>
      </w:r>
      <w:r w:rsidRPr="00BA6426">
        <w:rPr>
          <w:sz w:val="28"/>
          <w:szCs w:val="28"/>
        </w:rPr>
        <w:t>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2.2. Место нахождения Администрации </w:t>
      </w:r>
      <w:r>
        <w:rPr>
          <w:sz w:val="28"/>
          <w:szCs w:val="28"/>
        </w:rPr>
        <w:t>Репинского сельского поселения Кала</w:t>
      </w:r>
      <w:r w:rsidRPr="00BA6426">
        <w:rPr>
          <w:sz w:val="28"/>
          <w:szCs w:val="28"/>
        </w:rPr>
        <w:t>чинского муниципального района Омской области: 646900, Омская область, Калачинск</w:t>
      </w:r>
      <w:r>
        <w:rPr>
          <w:sz w:val="28"/>
          <w:szCs w:val="28"/>
        </w:rPr>
        <w:t>ий район</w:t>
      </w:r>
      <w:r w:rsidRPr="00BA642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епинка</w:t>
      </w:r>
      <w:proofErr w:type="spellEnd"/>
      <w:r>
        <w:rPr>
          <w:sz w:val="28"/>
          <w:szCs w:val="28"/>
        </w:rPr>
        <w:t xml:space="preserve">, </w:t>
      </w:r>
      <w:r w:rsidRPr="00BA6426">
        <w:rPr>
          <w:sz w:val="28"/>
          <w:szCs w:val="28"/>
        </w:rPr>
        <w:t>ул. Советская, д. 8. Контактные телефоны: 838155(</w:t>
      </w:r>
      <w:r>
        <w:rPr>
          <w:sz w:val="28"/>
          <w:szCs w:val="28"/>
        </w:rPr>
        <w:t>49</w:t>
      </w:r>
      <w:r w:rsidRPr="00BA6426">
        <w:rPr>
          <w:sz w:val="28"/>
          <w:szCs w:val="28"/>
        </w:rPr>
        <w:t>-2-</w:t>
      </w:r>
      <w:r>
        <w:rPr>
          <w:sz w:val="28"/>
          <w:szCs w:val="28"/>
        </w:rPr>
        <w:t>92</w:t>
      </w:r>
      <w:r w:rsidRPr="00BA642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A6426">
        <w:rPr>
          <w:sz w:val="28"/>
          <w:szCs w:val="28"/>
        </w:rPr>
        <w:t>838155(</w:t>
      </w:r>
      <w:r>
        <w:rPr>
          <w:sz w:val="28"/>
          <w:szCs w:val="28"/>
        </w:rPr>
        <w:t>49</w:t>
      </w:r>
      <w:r w:rsidRPr="00BA6426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BA6426">
        <w:rPr>
          <w:sz w:val="28"/>
          <w:szCs w:val="28"/>
        </w:rPr>
        <w:t>-</w:t>
      </w:r>
      <w:r>
        <w:rPr>
          <w:sz w:val="28"/>
          <w:szCs w:val="28"/>
        </w:rPr>
        <w:t>30).</w:t>
      </w:r>
      <w:r w:rsidRPr="00BA6426">
        <w:rPr>
          <w:sz w:val="28"/>
          <w:szCs w:val="28"/>
        </w:rPr>
        <w:t xml:space="preserve"> Адрес электронной почты: </w:t>
      </w:r>
      <w:hyperlink r:id="rId6" w:history="1">
        <w:r w:rsidRPr="00B97553">
          <w:rPr>
            <w:rStyle w:val="a3"/>
            <w:color w:val="000000"/>
            <w:sz w:val="28"/>
            <w:szCs w:val="28"/>
          </w:rPr>
          <w:t>551511</w:t>
        </w:r>
      </w:hyperlink>
      <w:r w:rsidRPr="00B9755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list</w:t>
      </w:r>
      <w:r w:rsidRPr="00B9755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A6426">
        <w:rPr>
          <w:sz w:val="28"/>
          <w:szCs w:val="28"/>
        </w:rPr>
        <w:t>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>:</w:t>
      </w:r>
    </w:p>
    <w:p w:rsidR="00FB0EE3" w:rsidRPr="00BA6426" w:rsidRDefault="00FB0EE3" w:rsidP="00FB0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466"/>
      </w:tblGrid>
      <w:tr w:rsidR="00FB0EE3" w:rsidRPr="00BA6426" w:rsidTr="00B65F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E3" w:rsidRPr="00BA6426" w:rsidRDefault="00FB0EE3" w:rsidP="00B65F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642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 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E3" w:rsidRPr="00BA6426" w:rsidRDefault="00FB0EE3" w:rsidP="00B65F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6426">
              <w:rPr>
                <w:rFonts w:ascii="Times New Roman" w:hAnsi="Times New Roman" w:cs="Times New Roman"/>
                <w:sz w:val="28"/>
                <w:szCs w:val="28"/>
              </w:rPr>
              <w:t xml:space="preserve">8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A6426">
              <w:rPr>
                <w:rFonts w:ascii="Times New Roman" w:hAnsi="Times New Roman" w:cs="Times New Roman"/>
                <w:sz w:val="28"/>
                <w:szCs w:val="28"/>
              </w:rPr>
              <w:t xml:space="preserve"> минут - 17 часов 00 минут </w:t>
            </w:r>
          </w:p>
          <w:p w:rsidR="00FB0EE3" w:rsidRPr="00BA6426" w:rsidRDefault="00FB0EE3" w:rsidP="00B65F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6426">
              <w:rPr>
                <w:rFonts w:ascii="Times New Roman" w:hAnsi="Times New Roman" w:cs="Times New Roman"/>
                <w:sz w:val="28"/>
                <w:szCs w:val="28"/>
              </w:rPr>
              <w:t>(перерыв с 12 часов 00 минут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6426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минут)                                  </w:t>
            </w:r>
          </w:p>
        </w:tc>
      </w:tr>
    </w:tbl>
    <w:p w:rsidR="00FB0EE3" w:rsidRPr="00BA6426" w:rsidRDefault="00FB0EE3" w:rsidP="00FB0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lastRenderedPageBreak/>
        <w:t xml:space="preserve">2.3. Индивидуальное устное информирование получателя муниципальной услуги осуществляется специалистами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 xml:space="preserve"> при обращении лично или по телефону.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При ответах на телефонные звонки и личные обращения специалисты подробно, в вежливой (корректной) форме информируют обратившихся получателей по интересующим вопросам. Ответ на телефонный звонок должен начинаться с информации о наименовании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 xml:space="preserve">, фамилии, имени, отчестве и должности специалиста, принявшего телефонный звонок. 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При невозможности специалиста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 xml:space="preserve"> самостоятельно ответить на вопросы получателей муниципальной услуги телефонный звонок должен быть переадресован (переведен) на </w:t>
      </w:r>
      <w:r>
        <w:rPr>
          <w:sz w:val="28"/>
          <w:szCs w:val="28"/>
        </w:rPr>
        <w:t>главу администрации</w:t>
      </w:r>
      <w:r w:rsidRPr="00BA6426">
        <w:rPr>
          <w:sz w:val="28"/>
          <w:szCs w:val="28"/>
        </w:rPr>
        <w:t xml:space="preserve"> или получателю муниципальной услуги должен быть указан телефонный номер, по которому можно получить необходимую информацию.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>Максимальное время консультаций по телефону ограничивается 10 минутами.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>Консультации (справки) по вопросам предоставления муниципальной услуги осуществляются по следующим вопросам: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>– о перечне документов, необходимых для получения муниципальной услуги, комплектности (достаточности) представленных (представляемых) документов;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>– об адресах иных организаций, участвующих в процессе предоставления муниципальной услуги;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>– о времени приема и выдачи документов;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>– о порядке обжалования действий или бездействия должностных лиц в ходе предоставления муниципальной услуги.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 xml:space="preserve">2.4. Получатель муниципальной услуги имеет право </w:t>
      </w:r>
      <w:proofErr w:type="gramStart"/>
      <w:r w:rsidRPr="00BA6426">
        <w:rPr>
          <w:sz w:val="28"/>
          <w:szCs w:val="28"/>
        </w:rPr>
        <w:t>на получение сведений о ходе процедуры принятия решения о предоставлении муниципальной услуги в любое время с момента</w:t>
      </w:r>
      <w:proofErr w:type="gramEnd"/>
      <w:r w:rsidRPr="00BA6426">
        <w:rPr>
          <w:sz w:val="28"/>
          <w:szCs w:val="28"/>
        </w:rPr>
        <w:t xml:space="preserve"> приема документов при помощи письменного обращения, электронной почты, телефонной связи или посредством личного обращения в </w:t>
      </w:r>
      <w:r>
        <w:rPr>
          <w:sz w:val="28"/>
          <w:szCs w:val="28"/>
        </w:rPr>
        <w:t>администрацию</w:t>
      </w:r>
      <w:r w:rsidRPr="00BA6426">
        <w:rPr>
          <w:sz w:val="28"/>
          <w:szCs w:val="28"/>
        </w:rPr>
        <w:t>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2.5. В случае</w:t>
      </w:r>
      <w:proofErr w:type="gramStart"/>
      <w:r w:rsidRPr="00BA6426">
        <w:rPr>
          <w:sz w:val="28"/>
          <w:szCs w:val="28"/>
        </w:rPr>
        <w:t>,</w:t>
      </w:r>
      <w:proofErr w:type="gramEnd"/>
      <w:r w:rsidRPr="00BA6426">
        <w:rPr>
          <w:sz w:val="28"/>
          <w:szCs w:val="28"/>
        </w:rPr>
        <w:t xml:space="preserve"> если подготовка ответа требует продолжительного времени, специалист, осуществляющий индивидуальное устное информирование, может предложить получателю муниципальной услуги направить в </w:t>
      </w:r>
      <w:r>
        <w:rPr>
          <w:sz w:val="28"/>
          <w:szCs w:val="28"/>
        </w:rPr>
        <w:t>администрацию</w:t>
      </w:r>
      <w:r w:rsidRPr="00BA6426">
        <w:rPr>
          <w:sz w:val="28"/>
          <w:szCs w:val="28"/>
        </w:rPr>
        <w:t xml:space="preserve"> письменное обращение по данному вопросу либо назначить другое удобное время для устного информирования.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2.6. Письменное обращение граждан рассматривается </w:t>
      </w:r>
      <w:r>
        <w:rPr>
          <w:sz w:val="28"/>
          <w:szCs w:val="28"/>
        </w:rPr>
        <w:t>администрацией</w:t>
      </w:r>
      <w:r w:rsidRPr="00BA6426">
        <w:rPr>
          <w:sz w:val="28"/>
          <w:szCs w:val="28"/>
        </w:rPr>
        <w:t xml:space="preserve"> в порядке, установленном Федеральным законом «О порядке рассмотрения обращений граждан Российской Федерации».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2.7. В </w:t>
      </w:r>
      <w:r>
        <w:rPr>
          <w:sz w:val="28"/>
          <w:szCs w:val="28"/>
        </w:rPr>
        <w:t>коридоре</w:t>
      </w:r>
      <w:r w:rsidRPr="00BA642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Репинского сельского поселения </w:t>
      </w:r>
      <w:r w:rsidRPr="00BA6426">
        <w:rPr>
          <w:sz w:val="28"/>
          <w:szCs w:val="28"/>
        </w:rPr>
        <w:t xml:space="preserve"> рядом с кабинетом </w:t>
      </w:r>
      <w:r>
        <w:rPr>
          <w:sz w:val="28"/>
          <w:szCs w:val="28"/>
        </w:rPr>
        <w:t>специалиста</w:t>
      </w:r>
      <w:r w:rsidRPr="00BA6426">
        <w:rPr>
          <w:sz w:val="28"/>
          <w:szCs w:val="28"/>
        </w:rPr>
        <w:t xml:space="preserve"> размещается информационный стенд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>, а также места для заполнения необходимых документов, оборудованные столами и стульями.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 xml:space="preserve">На информационных стендах в помещениях, предназначенных для приема заявителей, и официальном сайте администрации </w:t>
      </w:r>
      <w:r>
        <w:rPr>
          <w:sz w:val="28"/>
          <w:szCs w:val="28"/>
        </w:rPr>
        <w:t>Репинс</w:t>
      </w:r>
      <w:r w:rsidRPr="00BA6426">
        <w:rPr>
          <w:sz w:val="28"/>
          <w:szCs w:val="28"/>
        </w:rPr>
        <w:t xml:space="preserve">кого </w:t>
      </w:r>
      <w:r>
        <w:rPr>
          <w:sz w:val="28"/>
          <w:szCs w:val="28"/>
        </w:rPr>
        <w:t>сельского поселения</w:t>
      </w:r>
      <w:r w:rsidRPr="00BA6426">
        <w:rPr>
          <w:sz w:val="28"/>
          <w:szCs w:val="28"/>
        </w:rPr>
        <w:t xml:space="preserve"> в сети Интернет размещается следующая информация: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lastRenderedPageBreak/>
        <w:tab/>
        <w:t xml:space="preserve">– извлечение из нормативных правовых актов Российской Федерации и Омской области, устанавливающих порядок и условия предоставления муниципальной услуги;  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>– краткое описание порядка предоставления муниципальной услуги;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 xml:space="preserve">– график (режим) работы, номера телефонов,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 xml:space="preserve"> в сети Интернет;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>–  порядок получения консультаций;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 xml:space="preserve">– блок-схема предоставления муниципальной услуги (Приложение). 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2.8. Места ожидания приема у должностных лиц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 xml:space="preserve">, оборудованные стульями, находятся в </w:t>
      </w:r>
      <w:r>
        <w:rPr>
          <w:sz w:val="28"/>
          <w:szCs w:val="28"/>
        </w:rPr>
        <w:t>коридоре администрации.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A6426">
        <w:rPr>
          <w:sz w:val="28"/>
          <w:szCs w:val="28"/>
        </w:rPr>
        <w:t>Глава 3. Перечень документов, необходимых для предоставления муниципальной услуги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 xml:space="preserve">3.1. Для получения муниципальной услуги заявитель представляет в </w:t>
      </w:r>
      <w:r>
        <w:rPr>
          <w:sz w:val="28"/>
          <w:szCs w:val="28"/>
        </w:rPr>
        <w:t>администрацию</w:t>
      </w:r>
      <w:r w:rsidRPr="00BA6426">
        <w:rPr>
          <w:sz w:val="28"/>
          <w:szCs w:val="28"/>
        </w:rPr>
        <w:t xml:space="preserve"> следующие документы:</w:t>
      </w:r>
    </w:p>
    <w:p w:rsidR="00FB0EE3" w:rsidRPr="00BA6426" w:rsidRDefault="00FB0EE3" w:rsidP="00FB0EE3">
      <w:pPr>
        <w:ind w:firstLine="567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-заявление (рекомендуемая форма заявления представлена в приложении № 1 к административному регламенту);</w:t>
      </w:r>
    </w:p>
    <w:p w:rsidR="00FB0EE3" w:rsidRPr="00BA6426" w:rsidRDefault="00FB0EE3" w:rsidP="00FB0EE3">
      <w:pPr>
        <w:ind w:firstLine="567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 межевой план.</w:t>
      </w:r>
    </w:p>
    <w:p w:rsidR="00FB0EE3" w:rsidRPr="00BA6426" w:rsidRDefault="00FB0EE3" w:rsidP="00FB0EE3">
      <w:pPr>
        <w:ind w:firstLine="567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FB0EE3" w:rsidRPr="00BA6426" w:rsidRDefault="00FB0EE3" w:rsidP="00FB0EE3">
      <w:pPr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Форма межевого плана и требования к его подготовке установлены приказом Министерства экономического развития Российской Федерации от 24 ноября 2008 года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участков».</w:t>
      </w:r>
    </w:p>
    <w:p w:rsidR="00FB0EE3" w:rsidRPr="00BA6426" w:rsidRDefault="00FB0EE3" w:rsidP="00FB0EE3">
      <w:pPr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Межевой план, представляемый на бумажном носителе, должен быть прошит и скреплен подписью и оттиском печати кадастрового инженера. Подпись и оттиск печати кадастрового инженера проставляются на обороте последнего листа межевого плана, а также в акте согласования местоположения границ земельного участка.</w:t>
      </w:r>
    </w:p>
    <w:p w:rsidR="00FB0EE3" w:rsidRPr="00BA6426" w:rsidRDefault="00FB0EE3" w:rsidP="00FB0EE3">
      <w:pPr>
        <w:ind w:firstLine="720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3.2. Документы, указанные в пункте 3.1. Административного регламента заявитель вправе представить:</w:t>
      </w:r>
    </w:p>
    <w:p w:rsidR="00FB0EE3" w:rsidRPr="00BA6426" w:rsidRDefault="00FB0EE3" w:rsidP="00FB0EE3">
      <w:pPr>
        <w:ind w:firstLine="720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 лично или через представителя;</w:t>
      </w:r>
    </w:p>
    <w:p w:rsidR="00FB0EE3" w:rsidRPr="00BA6426" w:rsidRDefault="00FB0EE3" w:rsidP="00FB0EE3">
      <w:pPr>
        <w:ind w:firstLine="720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 посредством почтовой связи на бумажном носителе;</w:t>
      </w:r>
    </w:p>
    <w:p w:rsidR="00FB0EE3" w:rsidRPr="00BA6426" w:rsidRDefault="00FB0EE3" w:rsidP="00FB0EE3">
      <w:pPr>
        <w:ind w:firstLine="720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 по электронной почте;</w:t>
      </w:r>
    </w:p>
    <w:p w:rsidR="00FB0EE3" w:rsidRPr="00BA6426" w:rsidRDefault="00FB0EE3" w:rsidP="00FB0EE3">
      <w:pPr>
        <w:ind w:firstLine="720"/>
        <w:jc w:val="both"/>
        <w:rPr>
          <w:sz w:val="28"/>
          <w:szCs w:val="28"/>
        </w:rPr>
      </w:pPr>
    </w:p>
    <w:p w:rsidR="00FB0EE3" w:rsidRPr="00E115E2" w:rsidRDefault="00FB0EE3" w:rsidP="00FB0EE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115E2">
        <w:rPr>
          <w:sz w:val="28"/>
          <w:szCs w:val="28"/>
        </w:rPr>
        <w:t>Глава 4. Сроки предоставления муниципальной услуги</w:t>
      </w:r>
    </w:p>
    <w:p w:rsidR="00FB0EE3" w:rsidRPr="00E115E2" w:rsidRDefault="00FB0EE3" w:rsidP="00FB0EE3">
      <w:pPr>
        <w:jc w:val="center"/>
        <w:rPr>
          <w:sz w:val="28"/>
          <w:szCs w:val="28"/>
        </w:rPr>
      </w:pPr>
    </w:p>
    <w:p w:rsidR="00FB0EE3" w:rsidRPr="00E115E2" w:rsidRDefault="00FB0EE3" w:rsidP="00FB0EE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E115E2">
        <w:rPr>
          <w:sz w:val="28"/>
          <w:szCs w:val="28"/>
        </w:rPr>
        <w:t xml:space="preserve">4.1. </w:t>
      </w:r>
      <w:r>
        <w:rPr>
          <w:sz w:val="28"/>
          <w:szCs w:val="28"/>
        </w:rPr>
        <w:t>С</w:t>
      </w:r>
      <w:r w:rsidRPr="00E115E2">
        <w:rPr>
          <w:sz w:val="28"/>
          <w:szCs w:val="28"/>
        </w:rPr>
        <w:t>огласование акта согласования местоположения границ земельного участка, входящего в состав межевого плана согласовывается в течение 10 (десяти) дней со дня поступления</w:t>
      </w:r>
      <w:r w:rsidRPr="00E115E2">
        <w:rPr>
          <w:color w:val="000000"/>
          <w:sz w:val="28"/>
          <w:szCs w:val="28"/>
        </w:rPr>
        <w:t xml:space="preserve"> заявления.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E115E2">
        <w:rPr>
          <w:color w:val="000000"/>
          <w:sz w:val="28"/>
          <w:szCs w:val="28"/>
        </w:rPr>
        <w:t xml:space="preserve">4.2. Мотивированный отказ в </w:t>
      </w:r>
      <w:r w:rsidRPr="00E115E2">
        <w:rPr>
          <w:sz w:val="28"/>
          <w:szCs w:val="28"/>
        </w:rPr>
        <w:t xml:space="preserve">согласование акта согласования местоположения границ земельного участка, входящего в состав межевого </w:t>
      </w:r>
      <w:r w:rsidRPr="00E115E2">
        <w:rPr>
          <w:sz w:val="28"/>
          <w:szCs w:val="28"/>
        </w:rPr>
        <w:lastRenderedPageBreak/>
        <w:t xml:space="preserve">плана </w:t>
      </w:r>
      <w:r w:rsidRPr="00E115E2">
        <w:rPr>
          <w:color w:val="000000"/>
          <w:sz w:val="28"/>
          <w:szCs w:val="28"/>
        </w:rPr>
        <w:t xml:space="preserve">направляется </w:t>
      </w:r>
      <w:r w:rsidRPr="00E115E2">
        <w:rPr>
          <w:sz w:val="28"/>
          <w:szCs w:val="28"/>
        </w:rPr>
        <w:t>в течение 10 (десяти) дней</w:t>
      </w:r>
      <w:r w:rsidRPr="00E115E2">
        <w:rPr>
          <w:color w:val="000000"/>
          <w:sz w:val="28"/>
          <w:szCs w:val="28"/>
        </w:rPr>
        <w:t xml:space="preserve"> со дня принятия заявления и всех необходимых документов.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A6426">
        <w:rPr>
          <w:sz w:val="28"/>
          <w:szCs w:val="28"/>
        </w:rPr>
        <w:t>Глава 5. Перечень оснований для отказа в приеме документов, необходимых для предоставления муниципальной услуги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5.1. Основания для отказа в приеме документов, необходимых для предоставления государственной услуги, отсутствуют.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EE3" w:rsidRDefault="00FB0EE3" w:rsidP="00FB0EE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A6426">
        <w:rPr>
          <w:sz w:val="28"/>
          <w:szCs w:val="28"/>
        </w:rPr>
        <w:t>Глава 6. Перечень оснований для приостановления или отказа в предоставлении муниципальной услуги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0EE3" w:rsidRPr="00E115E2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E2">
        <w:rPr>
          <w:sz w:val="28"/>
          <w:szCs w:val="28"/>
        </w:rPr>
        <w:t>6.1. Оснований для приостановления предоставления муниципальной услуги законодательством не предусмотрено.</w:t>
      </w:r>
    </w:p>
    <w:p w:rsidR="00FB0EE3" w:rsidRPr="00E115E2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E2">
        <w:rPr>
          <w:sz w:val="28"/>
          <w:szCs w:val="28"/>
        </w:rPr>
        <w:t xml:space="preserve">6.2. </w:t>
      </w:r>
      <w:r>
        <w:rPr>
          <w:sz w:val="28"/>
          <w:szCs w:val="28"/>
        </w:rPr>
        <w:t>Администрация</w:t>
      </w:r>
      <w:r w:rsidRPr="00E115E2">
        <w:rPr>
          <w:sz w:val="28"/>
          <w:szCs w:val="28"/>
        </w:rPr>
        <w:t xml:space="preserve"> отказывает в предоставлении государственной услуги при наличии хотя бы одного из следующих оснований:</w:t>
      </w:r>
    </w:p>
    <w:p w:rsidR="00FB0EE3" w:rsidRPr="00E115E2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E2">
        <w:rPr>
          <w:sz w:val="28"/>
          <w:szCs w:val="28"/>
        </w:rPr>
        <w:t>- заявление подано в случае, не предусмотренном пунктом 1 Административного регламента;</w:t>
      </w:r>
    </w:p>
    <w:p w:rsidR="00FB0EE3" w:rsidRPr="00E115E2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E2">
        <w:rPr>
          <w:sz w:val="28"/>
          <w:szCs w:val="28"/>
        </w:rPr>
        <w:t xml:space="preserve">- отсутствие полномочий </w:t>
      </w:r>
      <w:r>
        <w:rPr>
          <w:sz w:val="28"/>
          <w:szCs w:val="28"/>
        </w:rPr>
        <w:t>администрации</w:t>
      </w:r>
      <w:r w:rsidRPr="00E115E2">
        <w:rPr>
          <w:sz w:val="28"/>
          <w:szCs w:val="28"/>
        </w:rPr>
        <w:t xml:space="preserve"> по согласованию </w:t>
      </w:r>
      <w:proofErr w:type="gramStart"/>
      <w:r w:rsidRPr="00E115E2">
        <w:rPr>
          <w:sz w:val="28"/>
          <w:szCs w:val="28"/>
        </w:rPr>
        <w:t>акта согласования местоположения границ земельного участка</w:t>
      </w:r>
      <w:proofErr w:type="gramEnd"/>
      <w:r w:rsidRPr="00E115E2">
        <w:rPr>
          <w:sz w:val="28"/>
          <w:szCs w:val="28"/>
        </w:rPr>
        <w:t>;</w:t>
      </w:r>
    </w:p>
    <w:p w:rsidR="00FB0EE3" w:rsidRPr="00E115E2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E2">
        <w:rPr>
          <w:sz w:val="28"/>
          <w:szCs w:val="28"/>
        </w:rPr>
        <w:t>- отсутствие документов, необходимых для предоставления государственной услуги, предусмотренных пунктом 3.1. Административного регламента;</w:t>
      </w:r>
    </w:p>
    <w:p w:rsidR="00FB0EE3" w:rsidRPr="00E115E2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E2">
        <w:rPr>
          <w:sz w:val="28"/>
          <w:szCs w:val="28"/>
        </w:rPr>
        <w:t>- межевой план, прилагаемый к заявлению, не соответствует по форме или содержанию требованиям, установленным Федеральным законом от 24 июля 2007 года № 221-ФЗ «О государственном кадастре недвижимости»;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E2">
        <w:rPr>
          <w:sz w:val="28"/>
          <w:szCs w:val="28"/>
        </w:rPr>
        <w:t>- наличие в межевом плане противоречивой и (или) неточной информации;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</w:p>
    <w:p w:rsidR="00FB0EE3" w:rsidRPr="00BA6426" w:rsidRDefault="00FB0EE3" w:rsidP="00FB0EE3">
      <w:pPr>
        <w:jc w:val="center"/>
        <w:rPr>
          <w:sz w:val="28"/>
          <w:szCs w:val="28"/>
        </w:rPr>
      </w:pPr>
      <w:r w:rsidRPr="00BA6426">
        <w:rPr>
          <w:sz w:val="28"/>
          <w:szCs w:val="28"/>
        </w:rPr>
        <w:t xml:space="preserve">РАЗДЕЛ III.  Административные процедуры 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A6426">
        <w:rPr>
          <w:sz w:val="28"/>
          <w:szCs w:val="28"/>
        </w:rPr>
        <w:t>Глава 7. Прием, регистрация и проверка документов заявителя при предоставлении муниципальной услуги.</w:t>
      </w:r>
    </w:p>
    <w:p w:rsidR="00FB0EE3" w:rsidRPr="00BA6426" w:rsidRDefault="00FB0EE3" w:rsidP="00FB0EE3">
      <w:pPr>
        <w:tabs>
          <w:tab w:val="left" w:pos="6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</w:r>
    </w:p>
    <w:p w:rsidR="00FB0EE3" w:rsidRPr="00BA6426" w:rsidRDefault="00FB0EE3" w:rsidP="00FB0EE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6426">
        <w:rPr>
          <w:color w:val="000000"/>
          <w:sz w:val="28"/>
          <w:szCs w:val="28"/>
        </w:rPr>
        <w:t xml:space="preserve">7.1. Заявление с приложением комплекта документов </w:t>
      </w:r>
      <w:r w:rsidRPr="00BA6426">
        <w:rPr>
          <w:sz w:val="28"/>
          <w:szCs w:val="28"/>
        </w:rPr>
        <w:t xml:space="preserve">представленные заявителем либо представителем заявителя при личном обращении в </w:t>
      </w:r>
      <w:r>
        <w:rPr>
          <w:sz w:val="28"/>
          <w:szCs w:val="28"/>
        </w:rPr>
        <w:t>администрацию</w:t>
      </w:r>
      <w:r w:rsidRPr="00BA6426">
        <w:rPr>
          <w:color w:val="000000"/>
          <w:sz w:val="28"/>
          <w:szCs w:val="28"/>
        </w:rPr>
        <w:t xml:space="preserve"> сдаются </w:t>
      </w:r>
      <w:r>
        <w:rPr>
          <w:color w:val="000000"/>
          <w:sz w:val="28"/>
          <w:szCs w:val="28"/>
        </w:rPr>
        <w:t xml:space="preserve">специалисту </w:t>
      </w:r>
      <w:r w:rsidRPr="00BA642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Репинского сельского поселения</w:t>
      </w:r>
      <w:r w:rsidRPr="00BA6426">
        <w:rPr>
          <w:color w:val="000000"/>
          <w:sz w:val="28"/>
          <w:szCs w:val="28"/>
        </w:rPr>
        <w:t>.</w:t>
      </w:r>
    </w:p>
    <w:p w:rsidR="00FB0EE3" w:rsidRPr="00BA6426" w:rsidRDefault="00FB0EE3" w:rsidP="00FB0EE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6426">
        <w:rPr>
          <w:sz w:val="28"/>
          <w:szCs w:val="28"/>
        </w:rPr>
        <w:t xml:space="preserve">Заявление и прилагаемые документы, направленные с использованием средств почтовой связи или по электронной почте регистрируются специалистом администрации в день их поступления в администрацию </w:t>
      </w:r>
      <w:r>
        <w:rPr>
          <w:sz w:val="28"/>
          <w:szCs w:val="28"/>
        </w:rPr>
        <w:t>Репинского сельского поселения</w:t>
      </w:r>
      <w:r w:rsidRPr="00BA6426">
        <w:rPr>
          <w:sz w:val="28"/>
          <w:szCs w:val="28"/>
        </w:rPr>
        <w:t xml:space="preserve">. </w:t>
      </w:r>
    </w:p>
    <w:p w:rsidR="00FB0EE3" w:rsidRPr="00BA6426" w:rsidRDefault="00FB0EE3" w:rsidP="00FB0E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426">
        <w:rPr>
          <w:color w:val="000000"/>
          <w:sz w:val="28"/>
          <w:szCs w:val="28"/>
        </w:rPr>
        <w:t xml:space="preserve">7.2. </w:t>
      </w:r>
      <w:r w:rsidRPr="00BA642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 xml:space="preserve">, ответственный за регистрацию входящей корреспонденции, при поступлении заявления с приложением пакета документов присваивает ему регистрационный номер, проставляет </w:t>
      </w:r>
      <w:r w:rsidRPr="00BA6426">
        <w:rPr>
          <w:sz w:val="28"/>
          <w:szCs w:val="28"/>
        </w:rPr>
        <w:lastRenderedPageBreak/>
        <w:t xml:space="preserve">дату поступления в администрацию, осуществляет первичную проверку документов (комплектность, правильность заполнения и т.д.). 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7.3. В течение </w:t>
      </w:r>
      <w:r w:rsidRPr="001627D7">
        <w:rPr>
          <w:sz w:val="28"/>
          <w:szCs w:val="28"/>
        </w:rPr>
        <w:t>одного</w:t>
      </w:r>
      <w:r w:rsidRPr="00BA6426">
        <w:rPr>
          <w:sz w:val="28"/>
          <w:szCs w:val="28"/>
        </w:rPr>
        <w:t xml:space="preserve"> рабочего дня после регистрации в администрации заявление передается для рассмотрения главе </w:t>
      </w:r>
      <w:r>
        <w:rPr>
          <w:sz w:val="28"/>
          <w:szCs w:val="28"/>
        </w:rPr>
        <w:t>Репинского сельского поселения</w:t>
      </w:r>
      <w:r w:rsidRPr="00BA6426">
        <w:rPr>
          <w:sz w:val="28"/>
          <w:szCs w:val="28"/>
        </w:rPr>
        <w:t>, для наложения резолюции в соответствии с распределением обязанностей.</w:t>
      </w:r>
    </w:p>
    <w:p w:rsidR="00FB0EE3" w:rsidRPr="001627D7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7.4</w:t>
      </w:r>
      <w:r w:rsidRPr="001627D7">
        <w:rPr>
          <w:sz w:val="28"/>
          <w:szCs w:val="28"/>
        </w:rPr>
        <w:t xml:space="preserve">. В течение двух рабочих дней заявление передается на рассмотрение специалисту </w:t>
      </w:r>
      <w:r>
        <w:rPr>
          <w:sz w:val="28"/>
          <w:szCs w:val="28"/>
        </w:rPr>
        <w:t>администрации</w:t>
      </w:r>
      <w:r w:rsidRPr="001627D7">
        <w:rPr>
          <w:sz w:val="28"/>
          <w:szCs w:val="28"/>
        </w:rPr>
        <w:t>.</w:t>
      </w:r>
    </w:p>
    <w:p w:rsidR="00FB0EE3" w:rsidRPr="001627D7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7D7">
        <w:rPr>
          <w:sz w:val="28"/>
          <w:szCs w:val="28"/>
        </w:rPr>
        <w:t xml:space="preserve">7.5. Специалист </w:t>
      </w:r>
      <w:r>
        <w:rPr>
          <w:sz w:val="28"/>
          <w:szCs w:val="28"/>
        </w:rPr>
        <w:t>администрации</w:t>
      </w:r>
      <w:r w:rsidRPr="001627D7">
        <w:rPr>
          <w:sz w:val="28"/>
          <w:szCs w:val="28"/>
        </w:rPr>
        <w:t>, являющийся ответственным исполнителем (далее – специалист), в течение трех рабочих дней со дня получения, проводит проверку заявления на соответствие требованиям федерального и областного законодательства и на наличие необходимого комплекта документов, предусмотренного пунктом 3.1 настоящего административного регламента.</w:t>
      </w:r>
    </w:p>
    <w:p w:rsidR="00FB0EE3" w:rsidRPr="001627D7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EE3" w:rsidRPr="001627D7" w:rsidRDefault="00FB0EE3" w:rsidP="00FB0E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627D7">
        <w:rPr>
          <w:sz w:val="28"/>
          <w:szCs w:val="28"/>
        </w:rPr>
        <w:t xml:space="preserve">Глава 8. Порядок предоставления муниципальной услуги и отказа в ее предоставлении </w:t>
      </w:r>
    </w:p>
    <w:p w:rsidR="00FB0EE3" w:rsidRPr="001627D7" w:rsidRDefault="00FB0EE3" w:rsidP="00FB0EE3">
      <w:pPr>
        <w:jc w:val="both"/>
        <w:rPr>
          <w:sz w:val="28"/>
          <w:szCs w:val="28"/>
        </w:rPr>
      </w:pPr>
    </w:p>
    <w:p w:rsidR="00FB0EE3" w:rsidRPr="001627D7" w:rsidRDefault="00FB0EE3" w:rsidP="00FB0EE3">
      <w:pPr>
        <w:jc w:val="both"/>
        <w:rPr>
          <w:sz w:val="28"/>
          <w:szCs w:val="28"/>
        </w:rPr>
      </w:pPr>
      <w:r w:rsidRPr="001627D7">
        <w:rPr>
          <w:sz w:val="28"/>
          <w:szCs w:val="28"/>
        </w:rPr>
        <w:tab/>
        <w:t xml:space="preserve">8.1. </w:t>
      </w:r>
      <w:proofErr w:type="gramStart"/>
      <w:r w:rsidRPr="001627D7">
        <w:rPr>
          <w:sz w:val="28"/>
          <w:szCs w:val="28"/>
        </w:rPr>
        <w:t xml:space="preserve">После проведения проверки заявления, установленной пунктом 7.5, при наличии полного комплекта документов и отсутствия оснований, предусмотренных пунктом 6.2 настоящего административного регламента, специалист </w:t>
      </w:r>
      <w:r>
        <w:rPr>
          <w:sz w:val="28"/>
          <w:szCs w:val="28"/>
        </w:rPr>
        <w:t>администрации</w:t>
      </w:r>
      <w:r w:rsidRPr="001627D7">
        <w:rPr>
          <w:sz w:val="28"/>
          <w:szCs w:val="28"/>
        </w:rPr>
        <w:t xml:space="preserve"> в течение двух рабочих дней готовит ответ заявителю о согласовании межевого плана местоположения границ земельного участка.</w:t>
      </w:r>
      <w:proofErr w:type="gramEnd"/>
      <w:r w:rsidRPr="001627D7">
        <w:rPr>
          <w:sz w:val="28"/>
          <w:szCs w:val="28"/>
        </w:rPr>
        <w:t xml:space="preserve"> К ответу прилагается межевой план. Подготовленный ответ в течение одного рабочего дня согласовывается </w:t>
      </w:r>
      <w:r>
        <w:rPr>
          <w:sz w:val="28"/>
          <w:szCs w:val="28"/>
        </w:rPr>
        <w:t>главой администрации</w:t>
      </w:r>
      <w:r w:rsidRPr="001627D7">
        <w:rPr>
          <w:sz w:val="28"/>
          <w:szCs w:val="28"/>
        </w:rPr>
        <w:t>. Подпись должностного лица в межевом плане или акте согласования заверяется гербовой печатью.</w:t>
      </w:r>
    </w:p>
    <w:p w:rsidR="00FB0EE3" w:rsidRPr="001627D7" w:rsidRDefault="00FB0EE3" w:rsidP="00FB0EE3">
      <w:pPr>
        <w:jc w:val="both"/>
        <w:rPr>
          <w:sz w:val="28"/>
          <w:szCs w:val="28"/>
        </w:rPr>
      </w:pPr>
      <w:r w:rsidRPr="001627D7">
        <w:rPr>
          <w:sz w:val="28"/>
          <w:szCs w:val="28"/>
        </w:rPr>
        <w:tab/>
        <w:t xml:space="preserve">8.2. </w:t>
      </w:r>
      <w:proofErr w:type="gramStart"/>
      <w:r w:rsidRPr="001627D7">
        <w:rPr>
          <w:sz w:val="28"/>
          <w:szCs w:val="28"/>
        </w:rPr>
        <w:t>После проведения проверки заявления, установленной пунктом 7.5, и при наличии оснований, предусмотренных пунктом 6.2 настоящего административного регламента, специалист в течение двух рабочих дней готовит в письменной форме мотивированный отказ в согласовании межевого плана местоположения границ земельного участка, который должен содержать указания на причины отказа.</w:t>
      </w:r>
      <w:proofErr w:type="gramEnd"/>
    </w:p>
    <w:p w:rsidR="00FB0EE3" w:rsidRPr="001627D7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7D7">
        <w:rPr>
          <w:sz w:val="28"/>
          <w:szCs w:val="28"/>
        </w:rPr>
        <w:t xml:space="preserve">Отказ в согласовании, в течение одного рабочего дня с момента подготовки ответа, согласовывается и подписывается </w:t>
      </w:r>
      <w:r>
        <w:rPr>
          <w:sz w:val="28"/>
          <w:szCs w:val="28"/>
        </w:rPr>
        <w:t>главой администрации.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1627D7">
        <w:rPr>
          <w:sz w:val="28"/>
          <w:szCs w:val="28"/>
        </w:rPr>
        <w:tab/>
        <w:t xml:space="preserve">8.3. </w:t>
      </w:r>
      <w:proofErr w:type="gramStart"/>
      <w:r w:rsidRPr="001627D7">
        <w:rPr>
          <w:sz w:val="28"/>
          <w:szCs w:val="28"/>
        </w:rPr>
        <w:t>Согласованный ответ</w:t>
      </w:r>
      <w:r w:rsidRPr="00BA6426">
        <w:rPr>
          <w:sz w:val="28"/>
          <w:szCs w:val="28"/>
        </w:rPr>
        <w:t xml:space="preserve">, либо ответ об отказе в согласовании с приложением межевого плана, направляется делопроизводителем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>, ответственным за регистрацию исходящей корреспонденции, в адрес заявителя или представителя заявителя по почте заказным письмом с уведомлением о вручении, или вручается специалистом получателю муниципальной услуги под роспись в течение двух рабочих дней с момента регистрации ответа.</w:t>
      </w:r>
      <w:proofErr w:type="gramEnd"/>
    </w:p>
    <w:p w:rsidR="00FB0EE3" w:rsidRPr="00BA6426" w:rsidRDefault="00FB0EE3" w:rsidP="00FB0EE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6426">
        <w:rPr>
          <w:sz w:val="28"/>
          <w:szCs w:val="28"/>
        </w:rPr>
        <w:t xml:space="preserve">8.4. </w:t>
      </w:r>
      <w:r w:rsidRPr="00BA6426">
        <w:rPr>
          <w:color w:val="000000"/>
          <w:sz w:val="28"/>
          <w:szCs w:val="28"/>
        </w:rPr>
        <w:t>Блок-схема предоставления муниципальной услуги (приложение к настоящему административному регламенту).</w:t>
      </w:r>
    </w:p>
    <w:p w:rsidR="00FB0EE3" w:rsidRPr="00BA6426" w:rsidRDefault="00FB0EE3" w:rsidP="00FB0EE3">
      <w:pPr>
        <w:jc w:val="both"/>
        <w:rPr>
          <w:sz w:val="28"/>
          <w:szCs w:val="28"/>
        </w:rPr>
      </w:pPr>
    </w:p>
    <w:p w:rsidR="00FB0EE3" w:rsidRPr="00BA6426" w:rsidRDefault="00FB0EE3" w:rsidP="00FB0EE3">
      <w:pPr>
        <w:jc w:val="both"/>
        <w:rPr>
          <w:sz w:val="28"/>
          <w:szCs w:val="28"/>
        </w:rPr>
      </w:pPr>
    </w:p>
    <w:p w:rsidR="00FB0EE3" w:rsidRPr="00BA6426" w:rsidRDefault="00FB0EE3" w:rsidP="00FB0EE3">
      <w:pPr>
        <w:jc w:val="both"/>
        <w:rPr>
          <w:sz w:val="28"/>
          <w:szCs w:val="28"/>
        </w:rPr>
      </w:pPr>
      <w:r w:rsidRPr="00BA6426">
        <w:rPr>
          <w:sz w:val="28"/>
          <w:szCs w:val="28"/>
        </w:rPr>
        <w:tab/>
        <w:t xml:space="preserve">РАЗДЕЛ </w:t>
      </w:r>
      <w:r w:rsidRPr="00BA6426">
        <w:rPr>
          <w:sz w:val="28"/>
          <w:szCs w:val="28"/>
          <w:lang w:val="en-US"/>
        </w:rPr>
        <w:t>IV</w:t>
      </w:r>
      <w:r w:rsidRPr="00BA6426">
        <w:rPr>
          <w:sz w:val="28"/>
          <w:szCs w:val="28"/>
        </w:rPr>
        <w:t xml:space="preserve">. Порядок и формы </w:t>
      </w:r>
      <w:proofErr w:type="gramStart"/>
      <w:r w:rsidRPr="00BA6426">
        <w:rPr>
          <w:sz w:val="28"/>
          <w:szCs w:val="28"/>
        </w:rPr>
        <w:t>контроля за</w:t>
      </w:r>
      <w:proofErr w:type="gramEnd"/>
      <w:r w:rsidRPr="00BA6426">
        <w:rPr>
          <w:sz w:val="28"/>
          <w:szCs w:val="28"/>
        </w:rPr>
        <w:t xml:space="preserve"> предоставлением 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  <w:r w:rsidRPr="00BA6426">
        <w:rPr>
          <w:color w:val="000000"/>
          <w:sz w:val="28"/>
          <w:szCs w:val="28"/>
        </w:rPr>
        <w:t>муниципальной</w:t>
      </w:r>
      <w:r w:rsidRPr="00BA6426">
        <w:rPr>
          <w:sz w:val="28"/>
          <w:szCs w:val="28"/>
        </w:rPr>
        <w:t xml:space="preserve"> услуги </w:t>
      </w:r>
    </w:p>
    <w:p w:rsidR="00FB0EE3" w:rsidRPr="00BA6426" w:rsidRDefault="00FB0EE3" w:rsidP="00FB0EE3">
      <w:pPr>
        <w:pStyle w:val="1"/>
        <w:shd w:val="clear" w:color="auto" w:fill="auto"/>
        <w:spacing w:after="0" w:line="322" w:lineRule="exact"/>
        <w:jc w:val="center"/>
        <w:rPr>
          <w:sz w:val="28"/>
          <w:szCs w:val="28"/>
        </w:rPr>
      </w:pPr>
      <w:r w:rsidRPr="00BA6426">
        <w:rPr>
          <w:sz w:val="28"/>
          <w:szCs w:val="28"/>
        </w:rPr>
        <w:t>Глава 9. Порядок осуществления текущего контроля</w:t>
      </w:r>
    </w:p>
    <w:p w:rsidR="00FB0EE3" w:rsidRPr="00BA6426" w:rsidRDefault="00FB0EE3" w:rsidP="00FB0EE3">
      <w:pPr>
        <w:pStyle w:val="1"/>
        <w:shd w:val="clear" w:color="auto" w:fill="auto"/>
        <w:spacing w:after="0" w:line="322" w:lineRule="exact"/>
        <w:jc w:val="center"/>
        <w:rPr>
          <w:sz w:val="28"/>
          <w:szCs w:val="28"/>
        </w:rPr>
      </w:pPr>
      <w:r w:rsidRPr="00BA6426">
        <w:rPr>
          <w:sz w:val="28"/>
          <w:szCs w:val="28"/>
        </w:rPr>
        <w:t>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9.1. Текущий контроль за соблюдение последовательности действий, определенных административными процедурами предоставления муниципальной услуги, ответственными должностными лицами и принятием ими решений осуществляется </w:t>
      </w:r>
      <w:r>
        <w:rPr>
          <w:sz w:val="28"/>
          <w:szCs w:val="28"/>
        </w:rPr>
        <w:t>главой администрации</w:t>
      </w:r>
      <w:r w:rsidRPr="00BA6426">
        <w:rPr>
          <w:sz w:val="28"/>
          <w:szCs w:val="28"/>
        </w:rPr>
        <w:t xml:space="preserve"> путем: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- рассмотрения документов, необходимых для предоставления муниципальной услуги.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9.2. За неисполнение или ненадлежащее исполнение своих должностных обязанностей по предоставлению </w:t>
      </w:r>
      <w:r w:rsidRPr="00BA6426">
        <w:rPr>
          <w:color w:val="000000"/>
          <w:sz w:val="28"/>
          <w:szCs w:val="28"/>
        </w:rPr>
        <w:t>муниципальной</w:t>
      </w:r>
      <w:r w:rsidRPr="00BA6426">
        <w:rPr>
          <w:sz w:val="28"/>
          <w:szCs w:val="28"/>
        </w:rPr>
        <w:t xml:space="preserve"> услуги муниципальные служащие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 xml:space="preserve"> несут ответственность в соответствии с законодательством.</w:t>
      </w:r>
    </w:p>
    <w:p w:rsidR="00FB0EE3" w:rsidRPr="00BA6426" w:rsidRDefault="00FB0EE3" w:rsidP="00FB0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0EE3" w:rsidRPr="00BA6426" w:rsidRDefault="00FB0EE3" w:rsidP="00FB0EE3">
      <w:pPr>
        <w:jc w:val="center"/>
        <w:rPr>
          <w:sz w:val="28"/>
          <w:szCs w:val="28"/>
        </w:rPr>
      </w:pPr>
      <w:r w:rsidRPr="00BA6426">
        <w:rPr>
          <w:sz w:val="28"/>
          <w:szCs w:val="28"/>
        </w:rPr>
        <w:t xml:space="preserve">РАЗДЕЛ </w:t>
      </w:r>
      <w:r w:rsidRPr="00BA6426">
        <w:rPr>
          <w:sz w:val="28"/>
          <w:szCs w:val="28"/>
          <w:lang w:val="en-US"/>
        </w:rPr>
        <w:t>V</w:t>
      </w:r>
      <w:r w:rsidRPr="00BA6426">
        <w:rPr>
          <w:sz w:val="28"/>
          <w:szCs w:val="28"/>
        </w:rPr>
        <w:t xml:space="preserve">. Порядок обжалования действий (бездействия) и решений, 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  <w:proofErr w:type="gramStart"/>
      <w:r w:rsidRPr="00BA6426">
        <w:rPr>
          <w:sz w:val="28"/>
          <w:szCs w:val="28"/>
        </w:rPr>
        <w:t>осуществляемых</w:t>
      </w:r>
      <w:proofErr w:type="gramEnd"/>
      <w:r w:rsidRPr="00BA6426">
        <w:rPr>
          <w:sz w:val="28"/>
          <w:szCs w:val="28"/>
        </w:rPr>
        <w:t xml:space="preserve"> (принимаемых) в ходе предоставления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  <w:r w:rsidRPr="00BA6426">
        <w:rPr>
          <w:color w:val="000000"/>
          <w:sz w:val="28"/>
          <w:szCs w:val="28"/>
        </w:rPr>
        <w:t xml:space="preserve"> муниципальной</w:t>
      </w:r>
      <w:r w:rsidRPr="00BA6426">
        <w:rPr>
          <w:sz w:val="28"/>
          <w:szCs w:val="28"/>
        </w:rPr>
        <w:t xml:space="preserve"> услуги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  <w:r w:rsidRPr="00BA6426">
        <w:rPr>
          <w:sz w:val="28"/>
          <w:szCs w:val="28"/>
        </w:rPr>
        <w:t>Глава 10. Право заявителей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B0EE3" w:rsidRPr="00BA6426" w:rsidRDefault="00FB0EE3" w:rsidP="00FB0EE3">
      <w:pPr>
        <w:jc w:val="center"/>
        <w:rPr>
          <w:sz w:val="28"/>
          <w:szCs w:val="28"/>
        </w:rPr>
      </w:pP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10.1. Лица, заинтересованные в предоставлении </w:t>
      </w:r>
      <w:r w:rsidRPr="00BA6426">
        <w:rPr>
          <w:color w:val="000000"/>
          <w:sz w:val="28"/>
          <w:szCs w:val="28"/>
        </w:rPr>
        <w:t>муниципальной</w:t>
      </w:r>
      <w:r w:rsidRPr="00BA6426">
        <w:rPr>
          <w:sz w:val="28"/>
          <w:szCs w:val="28"/>
        </w:rPr>
        <w:t xml:space="preserve"> услуги (далее - заявители), вправе обжаловать действия (бездействие) должностных лиц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 xml:space="preserve"> в судебном или во внесудебном порядке в соответствии с законодательством.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10.2. Заявители имеют право обратиться в </w:t>
      </w:r>
      <w:r>
        <w:rPr>
          <w:sz w:val="28"/>
          <w:szCs w:val="28"/>
        </w:rPr>
        <w:t>администрацию</w:t>
      </w:r>
      <w:r w:rsidRPr="00BA6426">
        <w:rPr>
          <w:sz w:val="28"/>
          <w:szCs w:val="28"/>
        </w:rPr>
        <w:t xml:space="preserve"> с жалобой лично или направить письменное обращение (жалобу).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10.3. Личный прием заявителей проводится главой администрации в соответствии с графиком приема граждан, который размещается на информационном стенде администрации </w:t>
      </w:r>
      <w:r>
        <w:rPr>
          <w:sz w:val="28"/>
          <w:szCs w:val="28"/>
        </w:rPr>
        <w:t>Репинского сельского поселения</w:t>
      </w:r>
      <w:r w:rsidRPr="00BA6426">
        <w:rPr>
          <w:sz w:val="28"/>
          <w:szCs w:val="28"/>
        </w:rPr>
        <w:t>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 xml:space="preserve">10.4. Обращение (жалоба) лица, заинтересованного в предоставлении </w:t>
      </w:r>
      <w:r w:rsidRPr="00BA6426">
        <w:rPr>
          <w:color w:val="000000"/>
          <w:sz w:val="28"/>
          <w:szCs w:val="28"/>
        </w:rPr>
        <w:t>муниципальной</w:t>
      </w:r>
      <w:r w:rsidRPr="00BA6426">
        <w:rPr>
          <w:sz w:val="28"/>
          <w:szCs w:val="28"/>
        </w:rPr>
        <w:t xml:space="preserve"> услуги, направляемое в </w:t>
      </w:r>
      <w:r>
        <w:rPr>
          <w:sz w:val="28"/>
          <w:szCs w:val="28"/>
        </w:rPr>
        <w:t>администрацию</w:t>
      </w:r>
      <w:r w:rsidRPr="00BA6426">
        <w:rPr>
          <w:sz w:val="28"/>
          <w:szCs w:val="28"/>
        </w:rPr>
        <w:t xml:space="preserve"> в письменной форме, должно содержать следующую информацию: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lastRenderedPageBreak/>
        <w:t>1) фамилия, имя, отчество гражданина (наименование юридического лица), которым подается жалоба, почтовый адрес, по которому должен быть направлен ответ;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2) суть обжалуемого действия (бездействия);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3) личная подпись и дата.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</w:t>
      </w:r>
      <w:r w:rsidRPr="00BA6426">
        <w:rPr>
          <w:sz w:val="28"/>
          <w:szCs w:val="28"/>
        </w:rPr>
        <w:t xml:space="preserve">. Дополнительно могут быть </w:t>
      </w:r>
      <w:proofErr w:type="gramStart"/>
      <w:r w:rsidRPr="00BA6426">
        <w:rPr>
          <w:sz w:val="28"/>
          <w:szCs w:val="28"/>
        </w:rPr>
        <w:t>указаны</w:t>
      </w:r>
      <w:proofErr w:type="gramEnd"/>
      <w:r w:rsidRPr="00BA6426">
        <w:rPr>
          <w:sz w:val="28"/>
          <w:szCs w:val="28"/>
        </w:rPr>
        <w:t>: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1) причины несогласия с обжалуемым действием (бездействием);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2)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426">
        <w:rPr>
          <w:sz w:val="28"/>
          <w:szCs w:val="28"/>
        </w:rPr>
        <w:t>3) наименование органа, либо фамилия, имя, отчество должностного лица, либо должность должностного лица, решение, действие (бездействие) которого обжалуется.</w:t>
      </w:r>
      <w:proofErr w:type="gramEnd"/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4) иные сведения, которые заявитель считает необходимым сообщить.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1</w:t>
      </w:r>
      <w:r>
        <w:rPr>
          <w:sz w:val="28"/>
          <w:szCs w:val="28"/>
        </w:rPr>
        <w:t>0.6</w:t>
      </w:r>
      <w:r w:rsidRPr="00BA6426">
        <w:rPr>
          <w:sz w:val="28"/>
          <w:szCs w:val="28"/>
        </w:rPr>
        <w:t xml:space="preserve">. При направлении жалобы в </w:t>
      </w:r>
      <w:r>
        <w:rPr>
          <w:sz w:val="28"/>
          <w:szCs w:val="28"/>
        </w:rPr>
        <w:t>администрацию</w:t>
      </w:r>
      <w:r w:rsidRPr="00BA6426">
        <w:rPr>
          <w:sz w:val="28"/>
          <w:szCs w:val="28"/>
        </w:rPr>
        <w:t xml:space="preserve"> заявитель вправе получить от должностных лиц </w:t>
      </w:r>
      <w:r>
        <w:rPr>
          <w:sz w:val="28"/>
          <w:szCs w:val="28"/>
        </w:rPr>
        <w:t>администрации</w:t>
      </w:r>
      <w:r w:rsidRPr="00BA6426">
        <w:rPr>
          <w:sz w:val="28"/>
          <w:szCs w:val="28"/>
        </w:rPr>
        <w:t xml:space="preserve"> информацию и документы, необходимые для обоснования жалобы.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10.</w:t>
      </w:r>
      <w:r>
        <w:rPr>
          <w:sz w:val="28"/>
          <w:szCs w:val="28"/>
        </w:rPr>
        <w:t>7</w:t>
      </w:r>
      <w:r w:rsidRPr="00BA6426">
        <w:rPr>
          <w:sz w:val="28"/>
          <w:szCs w:val="28"/>
        </w:rPr>
        <w:t xml:space="preserve">. Поступившая в </w:t>
      </w:r>
      <w:r>
        <w:rPr>
          <w:sz w:val="28"/>
          <w:szCs w:val="28"/>
        </w:rPr>
        <w:t>администрацию</w:t>
      </w:r>
      <w:r w:rsidRPr="00BA6426">
        <w:rPr>
          <w:sz w:val="28"/>
          <w:szCs w:val="28"/>
        </w:rPr>
        <w:t xml:space="preserve"> жалоба рассматривается по существу в срок, не превышающий 30 дней с момента ее регистрации.</w:t>
      </w:r>
    </w:p>
    <w:p w:rsidR="00FB0EE3" w:rsidRPr="00BA6426" w:rsidRDefault="00FB0EE3" w:rsidP="00FB0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26">
        <w:rPr>
          <w:sz w:val="28"/>
          <w:szCs w:val="28"/>
        </w:rPr>
        <w:t>10.</w:t>
      </w:r>
      <w:r>
        <w:rPr>
          <w:sz w:val="28"/>
          <w:szCs w:val="28"/>
        </w:rPr>
        <w:t>8</w:t>
      </w:r>
      <w:r w:rsidRPr="00BA6426">
        <w:rPr>
          <w:sz w:val="28"/>
          <w:szCs w:val="28"/>
        </w:rPr>
        <w:t>. По результатам рассмотрения обращения (жалобы) заявителю направляется письменный ответ, содержащий результаты рассмотрения жалобы.</w:t>
      </w: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jc w:val="center"/>
        <w:rPr>
          <w:color w:val="000000"/>
          <w:sz w:val="28"/>
          <w:szCs w:val="28"/>
        </w:rPr>
      </w:pPr>
      <w:r w:rsidRPr="00BA6426">
        <w:rPr>
          <w:color w:val="000000"/>
          <w:sz w:val="28"/>
          <w:szCs w:val="28"/>
        </w:rPr>
        <w:t>________________________________</w:t>
      </w: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B0EE3" w:rsidRPr="00BA6426" w:rsidRDefault="00FB0EE3" w:rsidP="00FB0EE3">
      <w:pPr>
        <w:tabs>
          <w:tab w:val="left" w:pos="5387"/>
        </w:tabs>
        <w:ind w:firstLine="5103"/>
        <w:rPr>
          <w:color w:val="000000"/>
          <w:sz w:val="28"/>
          <w:szCs w:val="28"/>
        </w:rPr>
      </w:pPr>
    </w:p>
    <w:p w:rsidR="00FE37ED" w:rsidRDefault="00FB0EE3">
      <w:bookmarkStart w:id="0" w:name="_GoBack"/>
      <w:bookmarkEnd w:id="0"/>
    </w:p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00B"/>
    <w:multiLevelType w:val="hybridMultilevel"/>
    <w:tmpl w:val="05DC181A"/>
    <w:lvl w:ilvl="0" w:tplc="7F94B8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E3"/>
    <w:rsid w:val="00153C8F"/>
    <w:rsid w:val="004633D8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0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B0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B0EE3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FB0EE3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B0EE3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0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B0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B0EE3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FB0EE3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B0EE3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a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2880</Words>
  <Characters>16418</Characters>
  <Application>Microsoft Office Word</Application>
  <DocSecurity>0</DocSecurity>
  <Lines>136</Lines>
  <Paragraphs>38</Paragraphs>
  <ScaleCrop>false</ScaleCrop>
  <Company/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2023-10-27T03:48:00Z</dcterms:created>
  <dcterms:modified xsi:type="dcterms:W3CDTF">2023-10-27T03:49:00Z</dcterms:modified>
</cp:coreProperties>
</file>