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C8" w:rsidRPr="006D017E" w:rsidRDefault="002B7551">
      <w:pPr>
        <w:pStyle w:val="1"/>
        <w:rPr>
          <w:b/>
          <w:caps/>
          <w:sz w:val="28"/>
          <w:szCs w:val="28"/>
        </w:rPr>
      </w:pPr>
      <w:bookmarkStart w:id="0" w:name="_GoBack"/>
      <w:bookmarkEnd w:id="0"/>
      <w:r>
        <w:rPr>
          <w:b/>
          <w:caps/>
          <w:sz w:val="28"/>
          <w:szCs w:val="28"/>
        </w:rPr>
        <w:t>А</w:t>
      </w:r>
      <w:r w:rsidR="007D3118">
        <w:rPr>
          <w:b/>
          <w:caps/>
          <w:sz w:val="28"/>
          <w:szCs w:val="28"/>
        </w:rPr>
        <w:t>ДМИНИСТРАЦИЯ РЕПИНСК</w:t>
      </w:r>
      <w:r w:rsidR="00E9585C" w:rsidRPr="006D017E">
        <w:rPr>
          <w:b/>
          <w:caps/>
          <w:sz w:val="28"/>
          <w:szCs w:val="28"/>
        </w:rPr>
        <w:t>ого</w:t>
      </w:r>
      <w:r w:rsidR="00E453C8" w:rsidRPr="006D017E">
        <w:rPr>
          <w:b/>
          <w:caps/>
          <w:sz w:val="28"/>
          <w:szCs w:val="28"/>
        </w:rPr>
        <w:t xml:space="preserve"> сельско</w:t>
      </w:r>
      <w:r w:rsidR="00E9585C" w:rsidRPr="006D017E">
        <w:rPr>
          <w:b/>
          <w:caps/>
          <w:sz w:val="28"/>
          <w:szCs w:val="28"/>
        </w:rPr>
        <w:t>го поселения</w:t>
      </w:r>
    </w:p>
    <w:p w:rsidR="00E9585C" w:rsidRPr="006D017E" w:rsidRDefault="00E9585C">
      <w:pPr>
        <w:pStyle w:val="4"/>
        <w:rPr>
          <w:b/>
          <w:i w:val="0"/>
          <w:sz w:val="28"/>
          <w:szCs w:val="28"/>
        </w:rPr>
      </w:pPr>
      <w:r w:rsidRPr="006D017E">
        <w:rPr>
          <w:b/>
          <w:i w:val="0"/>
          <w:sz w:val="28"/>
          <w:szCs w:val="28"/>
        </w:rPr>
        <w:t xml:space="preserve">КАЛАЧИНСКОГО МУНИЦИПАЛЬНОГО РАЙОНА </w:t>
      </w:r>
    </w:p>
    <w:p w:rsidR="00E453C8" w:rsidRPr="006D017E" w:rsidRDefault="00E9585C">
      <w:pPr>
        <w:pStyle w:val="4"/>
        <w:rPr>
          <w:b/>
          <w:i w:val="0"/>
          <w:sz w:val="28"/>
          <w:szCs w:val="28"/>
        </w:rPr>
      </w:pPr>
      <w:r w:rsidRPr="006D017E">
        <w:rPr>
          <w:b/>
          <w:i w:val="0"/>
          <w:sz w:val="28"/>
          <w:szCs w:val="28"/>
        </w:rPr>
        <w:t>ОМСКОЙ ОБЛАСТИ</w:t>
      </w:r>
    </w:p>
    <w:p w:rsidR="00E453C8" w:rsidRPr="006D017E" w:rsidRDefault="00E453C8">
      <w:pPr>
        <w:pStyle w:val="4"/>
        <w:rPr>
          <w:b/>
          <w:i w:val="0"/>
        </w:rPr>
      </w:pPr>
    </w:p>
    <w:p w:rsidR="00E453C8" w:rsidRPr="006D017E" w:rsidRDefault="00E453C8">
      <w:pPr>
        <w:pStyle w:val="4"/>
        <w:rPr>
          <w:b/>
          <w:i w:val="0"/>
          <w:sz w:val="28"/>
          <w:szCs w:val="28"/>
        </w:rPr>
      </w:pPr>
      <w:r w:rsidRPr="006D017E">
        <w:rPr>
          <w:b/>
          <w:i w:val="0"/>
          <w:sz w:val="28"/>
          <w:szCs w:val="28"/>
        </w:rPr>
        <w:t>ПОСТАНОВЛЕНИЕ</w:t>
      </w:r>
    </w:p>
    <w:p w:rsidR="00E453C8" w:rsidRDefault="00E453C8">
      <w:pPr>
        <w:jc w:val="center"/>
        <w:rPr>
          <w:sz w:val="28"/>
        </w:rPr>
      </w:pPr>
    </w:p>
    <w:p w:rsidR="00E453C8" w:rsidRDefault="007D3118">
      <w:pPr>
        <w:pStyle w:val="2"/>
      </w:pPr>
      <w:r>
        <w:t>0</w:t>
      </w:r>
      <w:r w:rsidR="00D92441">
        <w:t>8</w:t>
      </w:r>
      <w:r w:rsidR="00757991">
        <w:t>.12.2015</w:t>
      </w:r>
      <w:r w:rsidR="008A4F5D">
        <w:tab/>
      </w:r>
      <w:r w:rsidR="008A4F5D">
        <w:tab/>
      </w:r>
      <w:r w:rsidR="008A4F5D">
        <w:tab/>
      </w:r>
      <w:r w:rsidR="008A4F5D">
        <w:tab/>
      </w:r>
      <w:r w:rsidR="008A4F5D">
        <w:tab/>
      </w:r>
      <w:r w:rsidR="008A4F5D">
        <w:tab/>
      </w:r>
      <w:r w:rsidR="008A4F5D">
        <w:tab/>
      </w:r>
      <w:r>
        <w:t xml:space="preserve">                           </w:t>
      </w:r>
      <w:r w:rsidR="006D017E">
        <w:t>№</w:t>
      </w:r>
      <w:r>
        <w:t>29</w:t>
      </w:r>
      <w:r w:rsidR="008A4F5D">
        <w:t>-п</w:t>
      </w:r>
      <w:r>
        <w:t>а</w:t>
      </w:r>
    </w:p>
    <w:p w:rsidR="00C56458" w:rsidRPr="00C56458" w:rsidRDefault="00C56458" w:rsidP="00C56458">
      <w:pPr>
        <w:rPr>
          <w:sz w:val="28"/>
          <w:szCs w:val="28"/>
        </w:rPr>
      </w:pPr>
    </w:p>
    <w:tbl>
      <w:tblPr>
        <w:tblW w:w="9376" w:type="dxa"/>
        <w:tblLayout w:type="fixed"/>
        <w:tblLook w:val="0000" w:firstRow="0" w:lastRow="0" w:firstColumn="0" w:lastColumn="0" w:noHBand="0" w:noVBand="0"/>
      </w:tblPr>
      <w:tblGrid>
        <w:gridCol w:w="4644"/>
        <w:gridCol w:w="4732"/>
      </w:tblGrid>
      <w:tr w:rsidR="00D92441" w:rsidTr="007D3118">
        <w:tc>
          <w:tcPr>
            <w:tcW w:w="4644" w:type="dxa"/>
          </w:tcPr>
          <w:p w:rsidR="00D92441" w:rsidRPr="0088580E" w:rsidRDefault="00D92441" w:rsidP="007D3118">
            <w:pPr>
              <w:pStyle w:val="a3"/>
              <w:jc w:val="both"/>
              <w:rPr>
                <w:rStyle w:val="a5"/>
                <w:b w:val="0"/>
                <w:sz w:val="28"/>
                <w:szCs w:val="28"/>
              </w:rPr>
            </w:pPr>
            <w:r w:rsidRPr="0088580E">
              <w:rPr>
                <w:rStyle w:val="a5"/>
                <w:b w:val="0"/>
                <w:sz w:val="28"/>
                <w:szCs w:val="28"/>
              </w:rPr>
              <w:t>Об утверждении Административного</w:t>
            </w:r>
          </w:p>
          <w:p w:rsidR="00D92441" w:rsidRPr="00A72C89" w:rsidRDefault="00D92441" w:rsidP="007D3118">
            <w:pPr>
              <w:pStyle w:val="ConsPlusNormal"/>
              <w:ind w:firstLine="0"/>
              <w:jc w:val="both"/>
              <w:rPr>
                <w:rFonts w:ascii="Times New Roman" w:hAnsi="Times New Roman"/>
                <w:sz w:val="28"/>
                <w:szCs w:val="28"/>
              </w:rPr>
            </w:pPr>
            <w:r w:rsidRPr="00D92441">
              <w:rPr>
                <w:rStyle w:val="a5"/>
                <w:rFonts w:ascii="Times New Roman" w:hAnsi="Times New Roman"/>
                <w:b w:val="0"/>
                <w:sz w:val="28"/>
                <w:szCs w:val="28"/>
              </w:rPr>
              <w:t xml:space="preserve">регламента </w:t>
            </w:r>
            <w:r w:rsidRPr="00D92441">
              <w:rPr>
                <w:rFonts w:ascii="Times New Roman" w:hAnsi="Times New Roman"/>
                <w:bCs/>
                <w:sz w:val="28"/>
                <w:szCs w:val="28"/>
              </w:rPr>
              <w:t>предоставления муниципальной услуги "</w:t>
            </w:r>
            <w:r w:rsidRPr="00D92441">
              <w:rPr>
                <w:rFonts w:ascii="Times New Roman" w:hAnsi="Times New Roman"/>
                <w:sz w:val="28"/>
                <w:szCs w:val="28"/>
              </w:rPr>
              <w:t>Присвоение (изменение), аннулирование адреса объекту недвижимости"</w:t>
            </w:r>
          </w:p>
          <w:p w:rsidR="00D92441" w:rsidRPr="0088580E" w:rsidRDefault="00D92441" w:rsidP="00D92441">
            <w:pPr>
              <w:pStyle w:val="a3"/>
              <w:rPr>
                <w:sz w:val="28"/>
                <w:szCs w:val="28"/>
              </w:rPr>
            </w:pPr>
          </w:p>
        </w:tc>
        <w:tc>
          <w:tcPr>
            <w:tcW w:w="4732" w:type="dxa"/>
          </w:tcPr>
          <w:p w:rsidR="00D92441" w:rsidRDefault="00D92441" w:rsidP="00D92441">
            <w:pPr>
              <w:ind w:firstLine="3632"/>
              <w:rPr>
                <w:sz w:val="28"/>
              </w:rPr>
            </w:pPr>
          </w:p>
        </w:tc>
      </w:tr>
    </w:tbl>
    <w:p w:rsidR="00D92441" w:rsidRDefault="00D92441" w:rsidP="007D3118">
      <w:pPr>
        <w:pStyle w:val="a6"/>
        <w:ind w:firstLine="708"/>
        <w:jc w:val="both"/>
        <w:rPr>
          <w:rFonts w:ascii="Times New Roman" w:hAnsi="Times New Roman"/>
          <w:sz w:val="28"/>
          <w:szCs w:val="28"/>
        </w:rPr>
      </w:pPr>
      <w:r w:rsidRPr="00975D20">
        <w:rPr>
          <w:rFonts w:ascii="Times New Roman" w:hAnsi="Times New Roman"/>
          <w:sz w:val="28"/>
          <w:szCs w:val="28"/>
        </w:rPr>
        <w:t>В соответствии с Федеральным законом от 27 июля 2010 года № 210 - ФЗ «Об организации предоставления государственных и муниципальных услуг»,   Постановлением администрации</w:t>
      </w:r>
      <w:r w:rsidRPr="00975D20">
        <w:rPr>
          <w:rFonts w:ascii="Times New Roman" w:hAnsi="Times New Roman"/>
          <w:color w:val="FF0000"/>
          <w:sz w:val="28"/>
          <w:szCs w:val="28"/>
        </w:rPr>
        <w:t xml:space="preserve"> </w:t>
      </w:r>
      <w:r w:rsidR="005F61B1">
        <w:rPr>
          <w:rFonts w:ascii="Times New Roman" w:hAnsi="Times New Roman"/>
          <w:color w:val="000000"/>
          <w:sz w:val="28"/>
          <w:szCs w:val="28"/>
        </w:rPr>
        <w:t>Репинского</w:t>
      </w:r>
      <w:r w:rsidRPr="00975D20">
        <w:rPr>
          <w:rFonts w:ascii="Times New Roman" w:hAnsi="Times New Roman"/>
          <w:sz w:val="28"/>
          <w:szCs w:val="28"/>
        </w:rPr>
        <w:t xml:space="preserve"> сельского поселения от</w:t>
      </w:r>
      <w:r>
        <w:rPr>
          <w:rFonts w:ascii="Times New Roman" w:hAnsi="Times New Roman"/>
          <w:sz w:val="28"/>
          <w:szCs w:val="28"/>
        </w:rPr>
        <w:t xml:space="preserve"> </w:t>
      </w:r>
      <w:r w:rsidRPr="00975D20">
        <w:rPr>
          <w:rFonts w:ascii="Times New Roman" w:hAnsi="Times New Roman"/>
          <w:sz w:val="28"/>
          <w:szCs w:val="28"/>
        </w:rPr>
        <w:t xml:space="preserve"> </w:t>
      </w:r>
      <w:r w:rsidR="005F61B1">
        <w:rPr>
          <w:rFonts w:ascii="Times New Roman" w:hAnsi="Times New Roman"/>
          <w:color w:val="0D0D0D"/>
          <w:sz w:val="28"/>
        </w:rPr>
        <w:t>15.02.2012г. №12</w:t>
      </w:r>
      <w:r w:rsidRPr="00F9095B">
        <w:rPr>
          <w:rFonts w:ascii="Times New Roman" w:hAnsi="Times New Roman"/>
          <w:color w:val="0D0D0D"/>
          <w:sz w:val="28"/>
        </w:rPr>
        <w:t xml:space="preserve">-п </w:t>
      </w:r>
      <w:r w:rsidRPr="00975D20">
        <w:rPr>
          <w:rFonts w:ascii="Times New Roman" w:hAnsi="Times New Roman"/>
          <w:sz w:val="28"/>
          <w:szCs w:val="28"/>
        </w:rPr>
        <w:t>«</w:t>
      </w:r>
      <w:r w:rsidRPr="000148F2">
        <w:rPr>
          <w:rFonts w:ascii="Times New Roman" w:hAnsi="Times New Roman"/>
          <w:sz w:val="28"/>
          <w:szCs w:val="28"/>
        </w:rPr>
        <w:t xml:space="preserve">Об утверждении Порядка разработки </w:t>
      </w:r>
      <w:r>
        <w:rPr>
          <w:rFonts w:ascii="Times New Roman" w:hAnsi="Times New Roman"/>
          <w:sz w:val="28"/>
          <w:szCs w:val="28"/>
        </w:rPr>
        <w:t xml:space="preserve">и принятии </w:t>
      </w:r>
      <w:r w:rsidRPr="000148F2">
        <w:rPr>
          <w:rFonts w:ascii="Times New Roman" w:hAnsi="Times New Roman"/>
          <w:sz w:val="28"/>
          <w:szCs w:val="28"/>
        </w:rPr>
        <w:t xml:space="preserve">административных регламентов по предоставлению муниципальных услуг в </w:t>
      </w:r>
    </w:p>
    <w:p w:rsidR="007D3118" w:rsidRDefault="005F61B1" w:rsidP="007D3118">
      <w:pPr>
        <w:pStyle w:val="a6"/>
        <w:jc w:val="both"/>
        <w:rPr>
          <w:rFonts w:ascii="Times New Roman" w:hAnsi="Times New Roman"/>
          <w:sz w:val="28"/>
          <w:szCs w:val="28"/>
        </w:rPr>
      </w:pPr>
      <w:r>
        <w:rPr>
          <w:rFonts w:ascii="Times New Roman" w:hAnsi="Times New Roman"/>
          <w:sz w:val="28"/>
          <w:szCs w:val="28"/>
        </w:rPr>
        <w:t xml:space="preserve">Репинском </w:t>
      </w:r>
      <w:r w:rsidR="00D92441" w:rsidRPr="000148F2">
        <w:rPr>
          <w:rFonts w:ascii="Times New Roman" w:hAnsi="Times New Roman"/>
          <w:sz w:val="28"/>
          <w:szCs w:val="28"/>
        </w:rPr>
        <w:t>сельском поселении Калачинского муниципального района Омской области</w:t>
      </w:r>
      <w:r w:rsidR="00D92441" w:rsidRPr="00975D20">
        <w:rPr>
          <w:rFonts w:ascii="Times New Roman" w:hAnsi="Times New Roman"/>
          <w:sz w:val="28"/>
          <w:szCs w:val="28"/>
        </w:rPr>
        <w:t>», руководствуясь Уставом</w:t>
      </w:r>
      <w:r w:rsidR="00D92441" w:rsidRPr="00975D20">
        <w:rPr>
          <w:rFonts w:ascii="Times New Roman" w:hAnsi="Times New Roman"/>
          <w:color w:val="FF0000"/>
          <w:sz w:val="28"/>
          <w:szCs w:val="28"/>
        </w:rPr>
        <w:t xml:space="preserve"> </w:t>
      </w:r>
      <w:r>
        <w:rPr>
          <w:rFonts w:ascii="Times New Roman" w:hAnsi="Times New Roman"/>
          <w:color w:val="000000"/>
          <w:sz w:val="28"/>
          <w:szCs w:val="28"/>
        </w:rPr>
        <w:t xml:space="preserve">Репинского </w:t>
      </w:r>
      <w:r w:rsidR="00D92441" w:rsidRPr="00975D20">
        <w:rPr>
          <w:rFonts w:ascii="Times New Roman" w:hAnsi="Times New Roman"/>
          <w:sz w:val="28"/>
          <w:szCs w:val="28"/>
        </w:rPr>
        <w:t xml:space="preserve"> сельского поселения, в целях совершенствования работы по предоставлению муниципальных услуг и исполнению муниципальных функций</w:t>
      </w:r>
      <w:r w:rsidR="00D92441">
        <w:rPr>
          <w:rFonts w:ascii="Times New Roman" w:hAnsi="Times New Roman"/>
          <w:sz w:val="28"/>
          <w:szCs w:val="28"/>
        </w:rPr>
        <w:t xml:space="preserve"> </w:t>
      </w:r>
    </w:p>
    <w:p w:rsidR="007D3118" w:rsidRDefault="007D3118" w:rsidP="007D3118">
      <w:pPr>
        <w:pStyle w:val="a6"/>
        <w:jc w:val="center"/>
        <w:rPr>
          <w:rFonts w:ascii="Times New Roman" w:hAnsi="Times New Roman"/>
          <w:sz w:val="28"/>
          <w:szCs w:val="28"/>
        </w:rPr>
      </w:pPr>
    </w:p>
    <w:p w:rsidR="00D92441" w:rsidRPr="00001397" w:rsidRDefault="00D92441" w:rsidP="007D3118">
      <w:pPr>
        <w:pStyle w:val="a6"/>
        <w:jc w:val="center"/>
        <w:rPr>
          <w:rFonts w:ascii="Times New Roman" w:hAnsi="Times New Roman"/>
          <w:sz w:val="28"/>
          <w:szCs w:val="28"/>
        </w:rPr>
      </w:pPr>
      <w:r w:rsidRPr="001C62A6">
        <w:rPr>
          <w:rStyle w:val="a5"/>
          <w:rFonts w:ascii="Times New Roman" w:hAnsi="Times New Roman"/>
          <w:sz w:val="28"/>
          <w:szCs w:val="28"/>
        </w:rPr>
        <w:t>ПОСТАНОВЛЯЮ</w:t>
      </w:r>
      <w:r w:rsidRPr="00975D20">
        <w:rPr>
          <w:rStyle w:val="a5"/>
          <w:rFonts w:ascii="Times New Roman" w:hAnsi="Times New Roman"/>
          <w:b w:val="0"/>
          <w:sz w:val="28"/>
          <w:szCs w:val="28"/>
        </w:rPr>
        <w:t>:</w:t>
      </w:r>
    </w:p>
    <w:p w:rsidR="00D92441" w:rsidRDefault="00D92441" w:rsidP="00D92441">
      <w:pPr>
        <w:pStyle w:val="a3"/>
        <w:numPr>
          <w:ilvl w:val="0"/>
          <w:numId w:val="9"/>
        </w:numPr>
        <w:ind w:left="0" w:firstLine="720"/>
        <w:jc w:val="both"/>
        <w:rPr>
          <w:sz w:val="28"/>
          <w:szCs w:val="28"/>
        </w:rPr>
      </w:pPr>
      <w:r w:rsidRPr="00DE7BCC">
        <w:rPr>
          <w:sz w:val="28"/>
          <w:szCs w:val="28"/>
        </w:rPr>
        <w:t xml:space="preserve">Утвердить Административный регламент </w:t>
      </w:r>
      <w:r>
        <w:rPr>
          <w:sz w:val="28"/>
          <w:szCs w:val="28"/>
        </w:rPr>
        <w:t>предоставления</w:t>
      </w:r>
      <w:r w:rsidRPr="00DE7BCC">
        <w:rPr>
          <w:sz w:val="28"/>
          <w:szCs w:val="28"/>
        </w:rPr>
        <w:t xml:space="preserve"> муниципальной услуги</w:t>
      </w:r>
      <w:r>
        <w:rPr>
          <w:sz w:val="28"/>
          <w:szCs w:val="28"/>
        </w:rPr>
        <w:t xml:space="preserve"> </w:t>
      </w:r>
      <w:r w:rsidRPr="00D92441">
        <w:rPr>
          <w:bCs/>
          <w:sz w:val="28"/>
          <w:szCs w:val="28"/>
        </w:rPr>
        <w:t>"</w:t>
      </w:r>
      <w:r w:rsidRPr="00D92441">
        <w:rPr>
          <w:sz w:val="28"/>
          <w:szCs w:val="28"/>
        </w:rPr>
        <w:t>Присвоение (изменение), аннулирование адреса объекту недвижимости"</w:t>
      </w:r>
      <w:r>
        <w:rPr>
          <w:sz w:val="28"/>
          <w:szCs w:val="28"/>
        </w:rPr>
        <w:t>.</w:t>
      </w:r>
    </w:p>
    <w:p w:rsidR="009B55EC" w:rsidRDefault="00D92441" w:rsidP="009B55EC">
      <w:pPr>
        <w:widowControl w:val="0"/>
        <w:numPr>
          <w:ilvl w:val="0"/>
          <w:numId w:val="9"/>
        </w:numPr>
        <w:adjustRightInd w:val="0"/>
        <w:ind w:left="0" w:firstLine="720"/>
        <w:jc w:val="both"/>
        <w:rPr>
          <w:sz w:val="28"/>
          <w:szCs w:val="28"/>
        </w:rPr>
      </w:pPr>
      <w:r w:rsidRPr="009B55EC">
        <w:rPr>
          <w:sz w:val="28"/>
          <w:szCs w:val="28"/>
        </w:rPr>
        <w:t>Постановлени</w:t>
      </w:r>
      <w:r w:rsidR="009B55EC">
        <w:rPr>
          <w:sz w:val="28"/>
          <w:szCs w:val="28"/>
        </w:rPr>
        <w:t>е</w:t>
      </w:r>
      <w:r w:rsidRPr="009B55EC">
        <w:rPr>
          <w:sz w:val="28"/>
          <w:szCs w:val="28"/>
        </w:rPr>
        <w:t xml:space="preserve"> главы </w:t>
      </w:r>
      <w:r w:rsidR="00AE36AA">
        <w:rPr>
          <w:sz w:val="28"/>
          <w:szCs w:val="28"/>
        </w:rPr>
        <w:t>Репинского</w:t>
      </w:r>
      <w:r w:rsidRPr="009B55EC">
        <w:rPr>
          <w:sz w:val="28"/>
          <w:szCs w:val="28"/>
        </w:rPr>
        <w:t xml:space="preserve"> сельского поселения от </w:t>
      </w:r>
      <w:r w:rsidR="00AE36AA">
        <w:rPr>
          <w:color w:val="000000"/>
          <w:sz w:val="28"/>
          <w:szCs w:val="28"/>
        </w:rPr>
        <w:t>10.01</w:t>
      </w:r>
      <w:r w:rsidRPr="009B55EC">
        <w:rPr>
          <w:color w:val="000000"/>
          <w:sz w:val="28"/>
          <w:szCs w:val="28"/>
        </w:rPr>
        <w:t>.201</w:t>
      </w:r>
      <w:r w:rsidR="00AE36AA">
        <w:rPr>
          <w:color w:val="000000"/>
          <w:sz w:val="28"/>
          <w:szCs w:val="28"/>
        </w:rPr>
        <w:t>3 №9</w:t>
      </w:r>
      <w:r w:rsidRPr="009B55EC">
        <w:rPr>
          <w:color w:val="000000"/>
          <w:sz w:val="28"/>
          <w:szCs w:val="28"/>
        </w:rPr>
        <w:t>-п «</w:t>
      </w:r>
      <w:r w:rsidR="00AE36AA">
        <w:rPr>
          <w:rStyle w:val="a5"/>
          <w:b w:val="0"/>
          <w:sz w:val="28"/>
          <w:szCs w:val="28"/>
        </w:rPr>
        <w:t>Об утверждении Административного регламента</w:t>
      </w:r>
      <w:r w:rsidRPr="009B55EC">
        <w:rPr>
          <w:rStyle w:val="a5"/>
          <w:b w:val="0"/>
          <w:sz w:val="28"/>
          <w:szCs w:val="28"/>
        </w:rPr>
        <w:t xml:space="preserve"> по исполнению муниципальной функции </w:t>
      </w:r>
      <w:r w:rsidR="009B55EC" w:rsidRPr="009B55EC">
        <w:rPr>
          <w:sz w:val="28"/>
          <w:szCs w:val="28"/>
        </w:rPr>
        <w:t>"Присвоение (изменение) адресов объектам недвижимости"</w:t>
      </w:r>
      <w:r w:rsidR="009B55EC">
        <w:rPr>
          <w:sz w:val="28"/>
          <w:szCs w:val="28"/>
        </w:rPr>
        <w:t>;</w:t>
      </w:r>
    </w:p>
    <w:p w:rsidR="00D92441" w:rsidRPr="009B55EC" w:rsidRDefault="009B55EC" w:rsidP="009B55EC">
      <w:pPr>
        <w:widowControl w:val="0"/>
        <w:adjustRightInd w:val="0"/>
        <w:ind w:firstLine="720"/>
        <w:jc w:val="both"/>
        <w:rPr>
          <w:sz w:val="28"/>
          <w:szCs w:val="28"/>
        </w:rPr>
      </w:pPr>
      <w:r>
        <w:rPr>
          <w:sz w:val="28"/>
          <w:szCs w:val="28"/>
        </w:rPr>
        <w:t xml:space="preserve"> постановление главы </w:t>
      </w:r>
      <w:r w:rsidR="00AE36AA">
        <w:rPr>
          <w:sz w:val="28"/>
          <w:szCs w:val="28"/>
        </w:rPr>
        <w:t>Репинского</w:t>
      </w:r>
      <w:r>
        <w:rPr>
          <w:sz w:val="28"/>
          <w:szCs w:val="28"/>
        </w:rPr>
        <w:t xml:space="preserve"> сельского поселения от 1</w:t>
      </w:r>
      <w:r w:rsidR="00AE36AA">
        <w:rPr>
          <w:sz w:val="28"/>
          <w:szCs w:val="28"/>
        </w:rPr>
        <w:t>7</w:t>
      </w:r>
      <w:r>
        <w:rPr>
          <w:sz w:val="28"/>
          <w:szCs w:val="28"/>
        </w:rPr>
        <w:t>.03.2015</w:t>
      </w:r>
      <w:r>
        <w:rPr>
          <w:bCs/>
          <w:sz w:val="28"/>
          <w:szCs w:val="28"/>
        </w:rPr>
        <w:t xml:space="preserve"> </w:t>
      </w:r>
      <w:r>
        <w:rPr>
          <w:sz w:val="28"/>
          <w:szCs w:val="28"/>
        </w:rPr>
        <w:t>№ 2</w:t>
      </w:r>
      <w:r w:rsidR="00AE36AA">
        <w:rPr>
          <w:sz w:val="28"/>
          <w:szCs w:val="28"/>
        </w:rPr>
        <w:t>2</w:t>
      </w:r>
      <w:r>
        <w:rPr>
          <w:sz w:val="28"/>
          <w:szCs w:val="28"/>
        </w:rPr>
        <w:t>-п «О внесении изменений в постановлени</w:t>
      </w:r>
      <w:r w:rsidR="00AE36AA">
        <w:rPr>
          <w:sz w:val="28"/>
          <w:szCs w:val="28"/>
        </w:rPr>
        <w:t>е</w:t>
      </w:r>
      <w:r>
        <w:rPr>
          <w:sz w:val="28"/>
          <w:szCs w:val="28"/>
        </w:rPr>
        <w:t xml:space="preserve"> главы </w:t>
      </w:r>
      <w:r w:rsidR="00AE36AA">
        <w:rPr>
          <w:sz w:val="28"/>
          <w:szCs w:val="28"/>
        </w:rPr>
        <w:t>Репинского  сельского поселения от 10.01</w:t>
      </w:r>
      <w:r>
        <w:rPr>
          <w:sz w:val="28"/>
          <w:szCs w:val="28"/>
        </w:rPr>
        <w:t>.201</w:t>
      </w:r>
      <w:r w:rsidR="00AE36AA">
        <w:rPr>
          <w:sz w:val="28"/>
          <w:szCs w:val="28"/>
        </w:rPr>
        <w:t>3</w:t>
      </w:r>
      <w:r>
        <w:rPr>
          <w:bCs/>
          <w:sz w:val="28"/>
          <w:szCs w:val="28"/>
        </w:rPr>
        <w:t xml:space="preserve"> </w:t>
      </w:r>
      <w:r>
        <w:rPr>
          <w:sz w:val="28"/>
          <w:szCs w:val="28"/>
        </w:rPr>
        <w:t>№</w:t>
      </w:r>
      <w:r w:rsidR="00AE36AA">
        <w:rPr>
          <w:sz w:val="28"/>
          <w:szCs w:val="28"/>
        </w:rPr>
        <w:t>9</w:t>
      </w:r>
      <w:r>
        <w:rPr>
          <w:sz w:val="28"/>
          <w:szCs w:val="28"/>
        </w:rPr>
        <w:t>-п</w:t>
      </w:r>
      <w:r w:rsidR="00AE36AA">
        <w:rPr>
          <w:sz w:val="28"/>
          <w:szCs w:val="28"/>
        </w:rPr>
        <w:t xml:space="preserve"> «Об утверждении административного регламента</w:t>
      </w:r>
      <w:r>
        <w:rPr>
          <w:sz w:val="28"/>
          <w:szCs w:val="28"/>
        </w:rPr>
        <w:t xml:space="preserve"> по</w:t>
      </w:r>
      <w:r w:rsidR="00AE36AA">
        <w:rPr>
          <w:sz w:val="28"/>
          <w:szCs w:val="28"/>
        </w:rPr>
        <w:t xml:space="preserve"> </w:t>
      </w:r>
      <w:r w:rsidR="00AE36AA" w:rsidRPr="009B55EC">
        <w:rPr>
          <w:rStyle w:val="a5"/>
          <w:b w:val="0"/>
          <w:sz w:val="28"/>
          <w:szCs w:val="28"/>
        </w:rPr>
        <w:t xml:space="preserve">исполнению муниципальной функции </w:t>
      </w:r>
      <w:r w:rsidR="00AE36AA" w:rsidRPr="009B55EC">
        <w:rPr>
          <w:sz w:val="28"/>
          <w:szCs w:val="28"/>
        </w:rPr>
        <w:t>"Присвоение (изменение) адресов объектам недвижимости</w:t>
      </w:r>
      <w:r>
        <w:rPr>
          <w:sz w:val="28"/>
          <w:szCs w:val="28"/>
        </w:rPr>
        <w:t>» отменить.</w:t>
      </w:r>
    </w:p>
    <w:p w:rsidR="00E71DB3" w:rsidRPr="00757991" w:rsidRDefault="00D92441" w:rsidP="00EC4461">
      <w:pPr>
        <w:pStyle w:val="Default"/>
        <w:ind w:firstLine="720"/>
        <w:jc w:val="both"/>
        <w:rPr>
          <w:bCs/>
          <w:sz w:val="28"/>
          <w:szCs w:val="28"/>
        </w:rPr>
      </w:pPr>
      <w:r>
        <w:rPr>
          <w:bCs/>
          <w:sz w:val="28"/>
          <w:szCs w:val="28"/>
        </w:rPr>
        <w:t>3.</w:t>
      </w:r>
      <w:r w:rsidRPr="00D92441">
        <w:rPr>
          <w:sz w:val="28"/>
          <w:szCs w:val="28"/>
        </w:rPr>
        <w:t xml:space="preserve"> </w:t>
      </w:r>
      <w:r>
        <w:rPr>
          <w:sz w:val="28"/>
          <w:szCs w:val="28"/>
        </w:rPr>
        <w:t xml:space="preserve">Настоящее постановление </w:t>
      </w:r>
      <w:r w:rsidR="00EC4461">
        <w:rPr>
          <w:sz w:val="28"/>
          <w:szCs w:val="28"/>
        </w:rPr>
        <w:t xml:space="preserve">опубликовать (обнародовать), и </w:t>
      </w:r>
      <w:r>
        <w:rPr>
          <w:sz w:val="28"/>
          <w:szCs w:val="28"/>
        </w:rPr>
        <w:t xml:space="preserve">разместить на официальном сайте </w:t>
      </w:r>
      <w:r w:rsidR="001A57AE">
        <w:rPr>
          <w:sz w:val="28"/>
          <w:szCs w:val="28"/>
        </w:rPr>
        <w:t>Репинского</w:t>
      </w:r>
      <w:r>
        <w:rPr>
          <w:sz w:val="28"/>
          <w:szCs w:val="28"/>
        </w:rPr>
        <w:t xml:space="preserve"> сельского поселения.</w:t>
      </w:r>
    </w:p>
    <w:p w:rsidR="00BA5533" w:rsidRDefault="00BA5533" w:rsidP="00E71DB3">
      <w:pPr>
        <w:pStyle w:val="Default"/>
        <w:jc w:val="both"/>
        <w:rPr>
          <w:bCs/>
          <w:sz w:val="28"/>
          <w:szCs w:val="28"/>
        </w:rPr>
      </w:pPr>
    </w:p>
    <w:p w:rsidR="00D92441" w:rsidRPr="00757991" w:rsidRDefault="00D92441" w:rsidP="00E71DB3">
      <w:pPr>
        <w:pStyle w:val="Default"/>
        <w:jc w:val="both"/>
        <w:rPr>
          <w:bCs/>
          <w:sz w:val="28"/>
          <w:szCs w:val="28"/>
        </w:rPr>
      </w:pPr>
    </w:p>
    <w:p w:rsidR="007747A7" w:rsidRDefault="00C56458" w:rsidP="00BA5533">
      <w:pPr>
        <w:rPr>
          <w:sz w:val="28"/>
        </w:rPr>
      </w:pPr>
      <w:r>
        <w:rPr>
          <w:sz w:val="28"/>
        </w:rPr>
        <w:t>Глава сельско</w:t>
      </w:r>
      <w:r w:rsidR="00BA5533">
        <w:rPr>
          <w:sz w:val="28"/>
        </w:rPr>
        <w:t>го поселения</w:t>
      </w:r>
      <w:r>
        <w:rPr>
          <w:sz w:val="28"/>
        </w:rPr>
        <w:tab/>
      </w:r>
      <w:r>
        <w:rPr>
          <w:sz w:val="28"/>
        </w:rPr>
        <w:tab/>
      </w:r>
      <w:r>
        <w:rPr>
          <w:sz w:val="28"/>
        </w:rPr>
        <w:tab/>
      </w:r>
      <w:r>
        <w:rPr>
          <w:sz w:val="28"/>
        </w:rPr>
        <w:tab/>
      </w:r>
      <w:r w:rsidR="00BA5533" w:rsidRPr="00BA5533">
        <w:rPr>
          <w:sz w:val="28"/>
        </w:rPr>
        <w:tab/>
      </w:r>
      <w:r w:rsidR="001A57AE">
        <w:rPr>
          <w:sz w:val="28"/>
        </w:rPr>
        <w:t xml:space="preserve">В.С. Тамаровский </w:t>
      </w:r>
      <w:r>
        <w:rPr>
          <w:sz w:val="28"/>
        </w:rPr>
        <w:t xml:space="preserve"> </w:t>
      </w:r>
    </w:p>
    <w:p w:rsidR="00D92441" w:rsidRDefault="00D92441" w:rsidP="00BA5533">
      <w:pPr>
        <w:rPr>
          <w:sz w:val="28"/>
        </w:rPr>
      </w:pPr>
    </w:p>
    <w:p w:rsidR="00D92441" w:rsidRDefault="00D92441" w:rsidP="00BA5533">
      <w:pPr>
        <w:rPr>
          <w:sz w:val="28"/>
        </w:rPr>
      </w:pPr>
    </w:p>
    <w:p w:rsidR="00D92441" w:rsidRDefault="00D92441" w:rsidP="007D3118">
      <w:pPr>
        <w:pStyle w:val="ConsPlusNormal"/>
        <w:ind w:firstLine="0"/>
        <w:rPr>
          <w:rFonts w:ascii="Times New Roman" w:hAnsi="Times New Roman"/>
          <w:bCs/>
          <w:sz w:val="28"/>
          <w:szCs w:val="28"/>
        </w:rPr>
      </w:pPr>
    </w:p>
    <w:p w:rsidR="00D92441" w:rsidRDefault="00D92441" w:rsidP="00D92441">
      <w:pPr>
        <w:pStyle w:val="ConsPlusNormal"/>
        <w:jc w:val="center"/>
        <w:rPr>
          <w:rFonts w:ascii="Times New Roman" w:hAnsi="Times New Roman"/>
          <w:bCs/>
          <w:sz w:val="28"/>
          <w:szCs w:val="28"/>
        </w:rPr>
      </w:pPr>
      <w:r>
        <w:rPr>
          <w:rFonts w:ascii="Times New Roman" w:hAnsi="Times New Roman"/>
          <w:bCs/>
          <w:sz w:val="28"/>
          <w:szCs w:val="28"/>
        </w:rPr>
        <w:t>АДМИНИСТРАТИВНЫЙ РЕГЛАМЕНТ</w:t>
      </w:r>
    </w:p>
    <w:p w:rsidR="00D92441" w:rsidRDefault="00D92441" w:rsidP="00D92441">
      <w:pPr>
        <w:pStyle w:val="ConsPlusNormal"/>
        <w:jc w:val="center"/>
        <w:rPr>
          <w:rFonts w:ascii="Times New Roman" w:hAnsi="Times New Roman"/>
          <w:sz w:val="28"/>
          <w:szCs w:val="28"/>
        </w:rPr>
      </w:pPr>
      <w:r>
        <w:rPr>
          <w:rFonts w:ascii="Times New Roman" w:hAnsi="Times New Roman"/>
          <w:bCs/>
          <w:sz w:val="28"/>
          <w:szCs w:val="28"/>
        </w:rPr>
        <w:t>предоставления муниципальной услуги "</w:t>
      </w:r>
      <w:r>
        <w:rPr>
          <w:rFonts w:ascii="Times New Roman" w:hAnsi="Times New Roman"/>
          <w:sz w:val="28"/>
          <w:szCs w:val="28"/>
        </w:rPr>
        <w:t>Присвоение (изменение), аннулирование адреса объекту недвижимости"</w:t>
      </w:r>
    </w:p>
    <w:p w:rsidR="00D92441" w:rsidRDefault="00D92441" w:rsidP="00D92441">
      <w:pPr>
        <w:pStyle w:val="ConsPlusNormal"/>
        <w:jc w:val="center"/>
        <w:rPr>
          <w:rFonts w:ascii="Times New Roman" w:hAnsi="Times New Roman"/>
          <w:sz w:val="28"/>
          <w:szCs w:val="28"/>
        </w:rPr>
      </w:pPr>
    </w:p>
    <w:p w:rsidR="00D92441" w:rsidRDefault="00D92441" w:rsidP="00D92441">
      <w:pPr>
        <w:pStyle w:val="ConsPlusNormal"/>
        <w:jc w:val="center"/>
        <w:outlineLvl w:val="1"/>
        <w:rPr>
          <w:rFonts w:ascii="Times New Roman" w:hAnsi="Times New Roman"/>
          <w:sz w:val="28"/>
          <w:szCs w:val="28"/>
        </w:rPr>
      </w:pPr>
      <w:bookmarkStart w:id="1" w:name="Par37"/>
      <w:bookmarkEnd w:id="1"/>
      <w:r>
        <w:rPr>
          <w:rFonts w:ascii="Times New Roman" w:hAnsi="Times New Roman"/>
          <w:sz w:val="28"/>
          <w:szCs w:val="28"/>
        </w:rPr>
        <w:t>Раздел I. Общие положения</w:t>
      </w:r>
    </w:p>
    <w:p w:rsidR="00D92441" w:rsidRDefault="00D92441" w:rsidP="00D92441">
      <w:pPr>
        <w:pStyle w:val="ConsPlusNormal"/>
        <w:jc w:val="center"/>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2" w:name="Par39"/>
      <w:bookmarkEnd w:id="2"/>
      <w:r>
        <w:rPr>
          <w:rFonts w:ascii="Times New Roman" w:hAnsi="Times New Roman"/>
          <w:sz w:val="28"/>
          <w:szCs w:val="28"/>
        </w:rPr>
        <w:t>Подраздел 1. Предмет регулирования Административного регламента</w:t>
      </w:r>
    </w:p>
    <w:p w:rsidR="00D92441" w:rsidRDefault="00D92441" w:rsidP="00D92441">
      <w:pPr>
        <w:pStyle w:val="ConsPlusNormal"/>
        <w:jc w:val="center"/>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w:t>
      </w:r>
    </w:p>
    <w:p w:rsidR="00D92441" w:rsidRDefault="00D9244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3" w:name="Par45"/>
      <w:bookmarkEnd w:id="3"/>
      <w:r>
        <w:rPr>
          <w:rFonts w:ascii="Times New Roman" w:hAnsi="Times New Roman"/>
          <w:sz w:val="28"/>
          <w:szCs w:val="28"/>
        </w:rPr>
        <w:t>Подраздел 2. Круг заявителей</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numPr>
          <w:ilvl w:val="0"/>
          <w:numId w:val="9"/>
        </w:numPr>
        <w:ind w:left="0" w:firstLine="720"/>
        <w:jc w:val="both"/>
        <w:rPr>
          <w:rFonts w:ascii="Times New Roman" w:hAnsi="Times New Roman"/>
          <w:sz w:val="28"/>
          <w:szCs w:val="28"/>
        </w:rPr>
      </w:pPr>
      <w:bookmarkStart w:id="4" w:name="Par47"/>
      <w:bookmarkEnd w:id="4"/>
      <w:r>
        <w:rPr>
          <w:rFonts w:ascii="Times New Roman" w:hAnsi="Times New Roman"/>
          <w:sz w:val="28"/>
          <w:szCs w:val="28"/>
        </w:rPr>
        <w:t>Заявителями являются юридические и физические лица (далее – заявитель).</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право хозяйственного ведения;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право оперативного управления;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 право пожизненно наследуемого владения;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право постоянного (бессрочного) пользования.</w:t>
      </w:r>
    </w:p>
    <w:p w:rsidR="0091337C" w:rsidRDefault="0091337C" w:rsidP="00D92441">
      <w:pPr>
        <w:pStyle w:val="ConsPlusNormal"/>
        <w:ind w:firstLine="709"/>
        <w:jc w:val="both"/>
        <w:rPr>
          <w:rFonts w:ascii="Times New Roman" w:hAnsi="Times New Roman"/>
          <w:sz w:val="28"/>
          <w:szCs w:val="28"/>
        </w:rPr>
      </w:pPr>
      <w:r w:rsidRPr="0091337C">
        <w:rPr>
          <w:rFonts w:ascii="Times New Roman" w:eastAsia="Calibri" w:hAnsi="Times New Roman"/>
          <w:sz w:val="28"/>
          <w:szCs w:val="28"/>
          <w:shd w:val="clear" w:color="auto" w:fill="FFFFFF"/>
          <w:lang w:eastAsia="en-US"/>
        </w:rPr>
        <w:t>От имени заявителя, вправе обратиться кадастровый инженер, выполняющий на основании документа, предусмотренного </w:t>
      </w:r>
      <w:hyperlink r:id="rId9" w:anchor="block_35" w:history="1">
        <w:r w:rsidRPr="0091337C">
          <w:rPr>
            <w:rFonts w:ascii="Times New Roman" w:eastAsia="Calibri" w:hAnsi="Times New Roman"/>
            <w:sz w:val="28"/>
            <w:szCs w:val="28"/>
            <w:u w:val="single"/>
            <w:shd w:val="clear" w:color="auto" w:fill="FFFFFF"/>
            <w:lang w:eastAsia="en-US"/>
          </w:rPr>
          <w:t>статьей 35</w:t>
        </w:r>
      </w:hyperlink>
      <w:r w:rsidRPr="0091337C">
        <w:rPr>
          <w:rFonts w:ascii="Times New Roman" w:eastAsia="Calibri" w:hAnsi="Times New Roman"/>
          <w:sz w:val="28"/>
          <w:szCs w:val="28"/>
          <w:shd w:val="clear" w:color="auto" w:fill="FFFFFF"/>
          <w:lang w:eastAsia="en-US"/>
        </w:rPr>
        <w:t> или </w:t>
      </w:r>
      <w:hyperlink r:id="rId10" w:anchor="block_423" w:history="1">
        <w:r w:rsidRPr="0091337C">
          <w:rPr>
            <w:rFonts w:ascii="Times New Roman" w:eastAsia="Calibri" w:hAnsi="Times New Roman"/>
            <w:sz w:val="28"/>
            <w:szCs w:val="28"/>
            <w:u w:val="single"/>
            <w:shd w:val="clear" w:color="auto" w:fill="FFFFFF"/>
            <w:lang w:eastAsia="en-US"/>
          </w:rPr>
          <w:t>статьей 42</w:t>
        </w:r>
        <w:r w:rsidRPr="0091337C">
          <w:rPr>
            <w:rFonts w:ascii="Times New Roman" w:eastAsia="Calibri" w:hAnsi="Times New Roman"/>
            <w:sz w:val="28"/>
            <w:szCs w:val="28"/>
            <w:u w:val="single"/>
            <w:shd w:val="clear" w:color="auto" w:fill="FFFFFF"/>
            <w:vertAlign w:val="superscript"/>
            <w:lang w:eastAsia="en-US"/>
          </w:rPr>
          <w:t> 3</w:t>
        </w:r>
      </w:hyperlink>
      <w:r w:rsidRPr="0091337C">
        <w:rPr>
          <w:rFonts w:ascii="Times New Roman" w:eastAsia="Calibri" w:hAnsi="Times New Roman"/>
          <w:sz w:val="28"/>
          <w:szCs w:val="28"/>
          <w:shd w:val="clear" w:color="auto" w:fill="FFFFFF"/>
          <w:lang w:eastAsia="en-US"/>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Pr>
          <w:rFonts w:ascii="Times New Roman" w:eastAsia="Calibri" w:hAnsi="Times New Roman"/>
          <w:sz w:val="28"/>
          <w:szCs w:val="28"/>
          <w:shd w:val="clear" w:color="auto" w:fill="FFFFFF"/>
          <w:lang w:eastAsia="en-US"/>
        </w:rPr>
        <w:t>.</w:t>
      </w:r>
    </w:p>
    <w:p w:rsidR="00D92441" w:rsidRDefault="00D92441" w:rsidP="00D92441">
      <w:pPr>
        <w:pStyle w:val="ConsPlusNormal"/>
        <w:ind w:firstLine="709"/>
        <w:jc w:val="both"/>
        <w:rPr>
          <w:rFonts w:ascii="Times New Roman" w:hAnsi="Times New Roman" w:cs="Arial"/>
          <w:sz w:val="28"/>
          <w:szCs w:val="28"/>
        </w:rPr>
      </w:pPr>
      <w:r>
        <w:rPr>
          <w:rFonts w:ascii="Times New Roman" w:hAnsi="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Pr>
            <w:rStyle w:val="a7"/>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порядке решением общего собрания указанных собственников.</w:t>
      </w:r>
    </w:p>
    <w:p w:rsidR="00D92441" w:rsidRDefault="002B7551" w:rsidP="00D92441">
      <w:pPr>
        <w:pStyle w:val="ConsPlusNormal"/>
        <w:ind w:firstLine="709"/>
        <w:jc w:val="both"/>
        <w:rPr>
          <w:rFonts w:ascii="Times New Roman" w:hAnsi="Times New Roman"/>
          <w:sz w:val="28"/>
          <w:szCs w:val="28"/>
        </w:rPr>
      </w:pPr>
      <w:r w:rsidRPr="002B7551">
        <w:rPr>
          <w:rFonts w:ascii="Times New Roman" w:eastAsia="Calibri" w:hAnsi="Times New Roman"/>
          <w:sz w:val="28"/>
          <w:szCs w:val="28"/>
          <w:lang w:eastAsia="en-US"/>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Pr>
          <w:rFonts w:ascii="Times New Roman" w:eastAsia="Calibri" w:hAnsi="Times New Roman"/>
          <w:sz w:val="28"/>
          <w:szCs w:val="28"/>
          <w:lang w:eastAsia="en-US"/>
        </w:rPr>
        <w:t>.</w:t>
      </w:r>
    </w:p>
    <w:p w:rsidR="002B7551" w:rsidRDefault="002B755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5" w:name="Par69"/>
      <w:bookmarkEnd w:id="5"/>
      <w:r>
        <w:rPr>
          <w:rFonts w:ascii="Times New Roman" w:hAnsi="Times New Roman"/>
          <w:sz w:val="28"/>
          <w:szCs w:val="28"/>
        </w:rPr>
        <w:t>Подраздел 3. Требования к порядку информирования о предоставлении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sidR="007D3118">
        <w:rPr>
          <w:rFonts w:ascii="Times New Roman" w:hAnsi="Times New Roman"/>
          <w:sz w:val="28"/>
          <w:szCs w:val="28"/>
        </w:rPr>
        <w:t>Репинского</w:t>
      </w:r>
      <w:r w:rsidR="00C97807">
        <w:rPr>
          <w:rFonts w:ascii="Times New Roman" w:hAnsi="Times New Roman"/>
          <w:sz w:val="28"/>
          <w:szCs w:val="28"/>
        </w:rPr>
        <w:t xml:space="preserve"> сельского поселения</w:t>
      </w:r>
      <w:r>
        <w:rPr>
          <w:rFonts w:ascii="Times New Roman" w:hAnsi="Times New Roman"/>
          <w:sz w:val="28"/>
          <w:szCs w:val="28"/>
        </w:rPr>
        <w:t xml:space="preserve">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 размещается: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на информационных стендах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на официальном сайте Администрации в сети Интернет по адресу: (далее – интернет-сайт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График работы Администрации:</w:t>
      </w:r>
    </w:p>
    <w:p w:rsidR="00C97807" w:rsidRPr="006078A4" w:rsidRDefault="00C97807" w:rsidP="00C97807">
      <w:pPr>
        <w:pStyle w:val="ConsPlusCell"/>
        <w:ind w:firstLine="709"/>
        <w:rPr>
          <w:rFonts w:ascii="Times New Roman" w:hAnsi="Times New Roman" w:cs="Times New Roman"/>
          <w:sz w:val="28"/>
          <w:szCs w:val="28"/>
        </w:rPr>
      </w:pPr>
      <w:r>
        <w:rPr>
          <w:rFonts w:ascii="Times New Roman" w:hAnsi="Times New Roman" w:cs="Times New Roman"/>
          <w:sz w:val="28"/>
          <w:szCs w:val="28"/>
        </w:rPr>
        <w:t>Понедельник-</w:t>
      </w:r>
      <w:r w:rsidR="00135C57">
        <w:rPr>
          <w:rFonts w:ascii="Times New Roman" w:hAnsi="Times New Roman" w:cs="Times New Roman"/>
          <w:sz w:val="28"/>
          <w:szCs w:val="28"/>
        </w:rPr>
        <w:t>пятница</w:t>
      </w:r>
      <w:r w:rsidRPr="006078A4">
        <w:rPr>
          <w:rFonts w:ascii="Times New Roman" w:hAnsi="Times New Roman" w:cs="Times New Roman"/>
          <w:sz w:val="28"/>
          <w:szCs w:val="28"/>
        </w:rPr>
        <w:t xml:space="preserve"> </w:t>
      </w:r>
      <w:r>
        <w:rPr>
          <w:rFonts w:ascii="Times New Roman" w:hAnsi="Times New Roman" w:cs="Times New Roman"/>
          <w:sz w:val="28"/>
          <w:szCs w:val="28"/>
        </w:rPr>
        <w:t>–</w:t>
      </w:r>
      <w:r w:rsidRPr="006078A4">
        <w:rPr>
          <w:rFonts w:ascii="Times New Roman" w:hAnsi="Times New Roman" w:cs="Times New Roman"/>
          <w:sz w:val="28"/>
          <w:szCs w:val="28"/>
        </w:rPr>
        <w:t xml:space="preserve"> </w:t>
      </w:r>
      <w:r w:rsidR="00135C57">
        <w:rPr>
          <w:rFonts w:ascii="Times New Roman" w:hAnsi="Times New Roman" w:cs="Times New Roman"/>
          <w:sz w:val="28"/>
          <w:szCs w:val="28"/>
        </w:rPr>
        <w:t>с 8-30 до 17-00</w:t>
      </w:r>
    </w:p>
    <w:p w:rsidR="00C97807" w:rsidRPr="006078A4" w:rsidRDefault="00C97807" w:rsidP="00C97807">
      <w:pPr>
        <w:pStyle w:val="ConsPlusCell"/>
        <w:ind w:firstLine="709"/>
        <w:rPr>
          <w:rFonts w:ascii="Times New Roman" w:hAnsi="Times New Roman" w:cs="Times New Roman"/>
          <w:sz w:val="28"/>
          <w:szCs w:val="28"/>
        </w:rPr>
      </w:pPr>
      <w:r w:rsidRPr="006078A4">
        <w:rPr>
          <w:rFonts w:ascii="Times New Roman" w:hAnsi="Times New Roman" w:cs="Times New Roman"/>
          <w:sz w:val="28"/>
          <w:szCs w:val="28"/>
        </w:rPr>
        <w:t>суббота - выходной день;</w:t>
      </w:r>
    </w:p>
    <w:p w:rsidR="00D92441" w:rsidRPr="00C97807" w:rsidRDefault="00C97807" w:rsidP="00C97807">
      <w:pPr>
        <w:pStyle w:val="ConsPlusCell"/>
        <w:ind w:firstLine="709"/>
        <w:rPr>
          <w:rFonts w:ascii="Times New Roman" w:hAnsi="Times New Roman" w:cs="Times New Roman"/>
          <w:sz w:val="28"/>
          <w:szCs w:val="28"/>
        </w:rPr>
      </w:pPr>
      <w:r w:rsidRPr="006078A4">
        <w:rPr>
          <w:rFonts w:ascii="Times New Roman" w:hAnsi="Times New Roman" w:cs="Times New Roman"/>
          <w:sz w:val="28"/>
          <w:szCs w:val="28"/>
        </w:rPr>
        <w:t>воскресенье - выходной день;</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перерыв для отдыха и питания составляет </w:t>
      </w:r>
      <w:r w:rsidR="00C97807">
        <w:rPr>
          <w:rFonts w:ascii="Times New Roman" w:hAnsi="Times New Roman"/>
          <w:sz w:val="28"/>
          <w:szCs w:val="28"/>
        </w:rPr>
        <w:t>с12-00 до 14-00</w:t>
      </w:r>
      <w:r w:rsidR="00135C57">
        <w:rPr>
          <w:rFonts w:ascii="Times New Roman" w:hAnsi="Times New Roman"/>
          <w:sz w:val="28"/>
          <w:szCs w:val="28"/>
        </w:rPr>
        <w:t xml:space="preserve">. </w:t>
      </w:r>
      <w:r>
        <w:rPr>
          <w:rFonts w:ascii="Times New Roman" w:hAnsi="Times New Roman"/>
          <w:sz w:val="28"/>
          <w:szCs w:val="28"/>
        </w:rPr>
        <w:t>В день, непосредственно предшествующий нерабочему праздничному дню, время работы Администрации сокращается на 1 час.</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D92441" w:rsidRDefault="00D92441" w:rsidP="00D92441">
      <w:pPr>
        <w:pStyle w:val="ConsPlusNormal"/>
        <w:ind w:firstLine="709"/>
        <w:jc w:val="both"/>
        <w:rPr>
          <w:rFonts w:ascii="Times New Roman" w:hAnsi="Times New Roman"/>
          <w:sz w:val="28"/>
          <w:szCs w:val="28"/>
        </w:rPr>
      </w:pPr>
      <w:bookmarkStart w:id="6" w:name="Par82"/>
      <w:bookmarkEnd w:id="6"/>
      <w:r>
        <w:rPr>
          <w:rFonts w:ascii="Times New Roman" w:hAnsi="Times New Roman"/>
          <w:sz w:val="28"/>
          <w:szCs w:val="28"/>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www.gosuslugi.omskportal.ru (далее – Региональный портал).</w:t>
      </w:r>
    </w:p>
    <w:p w:rsidR="00D92441" w:rsidRDefault="00C97807" w:rsidP="00D92441">
      <w:pPr>
        <w:pStyle w:val="ConsPlusNormal"/>
        <w:ind w:firstLine="709"/>
        <w:jc w:val="both"/>
        <w:rPr>
          <w:rFonts w:ascii="Times New Roman" w:hAnsi="Times New Roman"/>
          <w:sz w:val="28"/>
          <w:szCs w:val="28"/>
        </w:rPr>
      </w:pPr>
      <w:r>
        <w:rPr>
          <w:rFonts w:ascii="Times New Roman" w:hAnsi="Times New Roman"/>
          <w:sz w:val="28"/>
          <w:szCs w:val="28"/>
        </w:rPr>
        <w:t xml:space="preserve">6. </w:t>
      </w:r>
      <w:r w:rsidR="00D92441">
        <w:rPr>
          <w:rFonts w:ascii="Times New Roman" w:hAnsi="Times New Roman"/>
          <w:sz w:val="28"/>
          <w:szCs w:val="28"/>
        </w:rPr>
        <w:t xml:space="preserve">Предоставление информации и сведений специалистами Администрации, ведущими прием и консультирование граждан, осуществляется с </w:t>
      </w:r>
      <w:r>
        <w:rPr>
          <w:rFonts w:ascii="Times New Roman" w:hAnsi="Times New Roman"/>
          <w:sz w:val="28"/>
          <w:szCs w:val="28"/>
        </w:rPr>
        <w:t>понедельника</w:t>
      </w:r>
      <w:r w:rsidR="00D92441">
        <w:rPr>
          <w:rFonts w:ascii="Times New Roman" w:hAnsi="Times New Roman"/>
          <w:sz w:val="28"/>
          <w:szCs w:val="28"/>
        </w:rPr>
        <w:t xml:space="preserve"> по</w:t>
      </w:r>
      <w:r>
        <w:rPr>
          <w:rFonts w:ascii="Times New Roman" w:hAnsi="Times New Roman"/>
          <w:sz w:val="28"/>
          <w:szCs w:val="28"/>
        </w:rPr>
        <w:t>пятницу</w:t>
      </w:r>
      <w:r w:rsidR="00D92441">
        <w:rPr>
          <w:rFonts w:ascii="Times New Roman" w:hAnsi="Times New Roman"/>
          <w:sz w:val="28"/>
          <w:szCs w:val="28"/>
        </w:rPr>
        <w:t xml:space="preserve"> с </w:t>
      </w:r>
      <w:r>
        <w:rPr>
          <w:rFonts w:ascii="Times New Roman" w:hAnsi="Times New Roman"/>
          <w:sz w:val="28"/>
          <w:szCs w:val="28"/>
        </w:rPr>
        <w:t xml:space="preserve">8-00 </w:t>
      </w:r>
      <w:r w:rsidR="00D92441">
        <w:rPr>
          <w:rFonts w:ascii="Times New Roman" w:hAnsi="Times New Roman"/>
          <w:sz w:val="28"/>
          <w:szCs w:val="28"/>
        </w:rPr>
        <w:t xml:space="preserve">до </w:t>
      </w:r>
      <w:r>
        <w:rPr>
          <w:rFonts w:ascii="Times New Roman" w:hAnsi="Times New Roman"/>
          <w:sz w:val="28"/>
          <w:szCs w:val="28"/>
        </w:rPr>
        <w:t>17-00 часов</w:t>
      </w:r>
      <w:r w:rsidR="00D92441">
        <w:rPr>
          <w:rFonts w:ascii="Times New Roman" w:hAnsi="Times New Roman"/>
          <w:sz w:val="28"/>
          <w:szCs w:val="28"/>
        </w:rPr>
        <w:t>.</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При невозможности специалиста, принявшего звонок, самостоятельно </w:t>
      </w:r>
      <w:r>
        <w:rPr>
          <w:rFonts w:ascii="Times New Roman" w:hAnsi="Times New Roman"/>
          <w:sz w:val="28"/>
          <w:szCs w:val="28"/>
        </w:rPr>
        <w:lastRenderedPageBreak/>
        <w:t>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9. На интернет-сайте Администрации подлежит размещению следующая информация: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извлечения из нормативных правовых актов, регулирующих деятельность по предоставлению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настоящий Административный регламент, в том числе:</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w:t>
      </w:r>
      <w:r>
        <w:rPr>
          <w:sz w:val="28"/>
          <w:szCs w:val="28"/>
        </w:rPr>
        <w:t> </w:t>
      </w:r>
      <w:r>
        <w:rPr>
          <w:rFonts w:ascii="Times New Roman" w:hAnsi="Times New Roman"/>
          <w:sz w:val="28"/>
          <w:szCs w:val="28"/>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перечень документов, необходимых для предоставления муниципальной услуги, подлежащих предоставлению заявителем;</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блок-схема предоставления муниципальной услуги (приложение № 2 к настоящему Административному регламенту);</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порядок предоставления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 порядок информирования заявителей о ходе предоставления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сведения о специалистах, должностных лицах Администрации, ответственных за предоставление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 график приема граждан по личным вопросам в Администрации по вопросам предоставления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C97807" w:rsidRDefault="00C97807"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1"/>
        <w:rPr>
          <w:rFonts w:ascii="Times New Roman" w:hAnsi="Times New Roman"/>
          <w:sz w:val="28"/>
          <w:szCs w:val="28"/>
        </w:rPr>
      </w:pPr>
      <w:bookmarkStart w:id="7" w:name="Par101"/>
      <w:bookmarkEnd w:id="7"/>
      <w:r>
        <w:rPr>
          <w:rFonts w:ascii="Times New Roman" w:hAnsi="Times New Roman"/>
          <w:sz w:val="28"/>
          <w:szCs w:val="28"/>
        </w:rPr>
        <w:t>Раздел II. Стандарт предоставления муниципальной услуги</w:t>
      </w:r>
    </w:p>
    <w:p w:rsidR="00D92441" w:rsidRDefault="00D92441" w:rsidP="00D92441">
      <w:pPr>
        <w:pStyle w:val="ConsPlusNormal"/>
        <w:jc w:val="center"/>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8" w:name="Par103"/>
      <w:bookmarkEnd w:id="8"/>
      <w:r>
        <w:rPr>
          <w:rFonts w:ascii="Times New Roman" w:hAnsi="Times New Roman"/>
          <w:sz w:val="28"/>
          <w:szCs w:val="28"/>
        </w:rPr>
        <w:t>Подраздел 1. Наименование муниципальной услуги</w:t>
      </w:r>
    </w:p>
    <w:p w:rsidR="00D92441" w:rsidRDefault="00D92441" w:rsidP="00D92441">
      <w:pPr>
        <w:pStyle w:val="ConsPlusNormal"/>
        <w:jc w:val="center"/>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10. Наименование муниципальной услуги – "Присвоение (изменение), аннулирование адреса объекту недвижимости".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9" w:name="Par107"/>
      <w:bookmarkEnd w:id="9"/>
      <w:r>
        <w:rPr>
          <w:rFonts w:ascii="Times New Roman" w:hAnsi="Times New Roman"/>
          <w:sz w:val="28"/>
          <w:szCs w:val="28"/>
        </w:rPr>
        <w:lastRenderedPageBreak/>
        <w:t xml:space="preserve">Подраздел 2. Наименование органа, предоставляющего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муниципальную услугу</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11. Муниципальная услуга предоставляется Администрацией.</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12. Структурным подразделением Администрации, ответственным за предоставление муниципальной услуги, является </w:t>
      </w:r>
      <w:r w:rsidR="00C97807">
        <w:rPr>
          <w:rFonts w:ascii="Times New Roman" w:hAnsi="Times New Roman"/>
          <w:sz w:val="28"/>
          <w:szCs w:val="28"/>
        </w:rPr>
        <w:t>специалисты администрации</w:t>
      </w:r>
      <w:r>
        <w:rPr>
          <w:rFonts w:ascii="Times New Roman" w:hAnsi="Times New Roman"/>
          <w:sz w:val="28"/>
          <w:szCs w:val="28"/>
        </w:rPr>
        <w:t>.</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Pr>
          <w:rFonts w:ascii="Times New Roman" w:hAnsi="Times New Roman"/>
          <w:bCs/>
          <w:sz w:val="28"/>
          <w:szCs w:val="28"/>
        </w:rPr>
        <w:t>.</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w:t>
      </w:r>
      <w:r w:rsidR="00E85D87" w:rsidRPr="00E85D87">
        <w:rPr>
          <w:rFonts w:ascii="Times New Roman" w:hAnsi="Times New Roman"/>
          <w:sz w:val="28"/>
          <w:szCs w:val="28"/>
        </w:rPr>
        <w:t>Административным регламентом.</w:t>
      </w:r>
    </w:p>
    <w:p w:rsidR="00E85D87" w:rsidRDefault="00E85D87"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10" w:name="Par114"/>
      <w:bookmarkEnd w:id="10"/>
      <w:r>
        <w:rPr>
          <w:rFonts w:ascii="Times New Roman" w:hAnsi="Times New Roman"/>
          <w:sz w:val="28"/>
          <w:szCs w:val="28"/>
        </w:rPr>
        <w:t>Подраздел 3. Результат предоставления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15. Результатом предоставления муниципальной услуги является: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решение о присвоении (изменении), аннулировании адреса объекту недвижимости;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решение об отказе в присвоении (изменении), аннулировании адреса объекту недвижимости.</w:t>
      </w:r>
    </w:p>
    <w:p w:rsidR="00D92441" w:rsidRDefault="00D92441" w:rsidP="00D92441">
      <w:pPr>
        <w:pStyle w:val="ConsPlusNormal"/>
        <w:jc w:val="center"/>
        <w:outlineLvl w:val="2"/>
        <w:rPr>
          <w:rFonts w:ascii="Times New Roman" w:hAnsi="Times New Roman"/>
          <w:sz w:val="28"/>
          <w:szCs w:val="28"/>
        </w:rPr>
      </w:pPr>
      <w:bookmarkStart w:id="11" w:name="Par121"/>
      <w:bookmarkEnd w:id="11"/>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Подраздел 4. Срок предоставления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16. Муниципальная услуга предоставляется в следующие сроки:</w:t>
      </w:r>
    </w:p>
    <w:p w:rsidR="0091337C"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w:t>
      </w:r>
      <w:r w:rsidR="0091337C" w:rsidRPr="0091337C">
        <w:rPr>
          <w:rFonts w:ascii="Times New Roman" w:eastAsia="Calibri" w:hAnsi="Times New Roman"/>
          <w:sz w:val="28"/>
          <w:szCs w:val="28"/>
          <w:lang w:eastAsia="en-US"/>
        </w:rPr>
        <w:t>решение о присвоении объекту адресации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осуществляется в срок не более чем 10 дней со дня поступления заявления;</w:t>
      </w:r>
    </w:p>
    <w:p w:rsidR="00D92441" w:rsidRDefault="0091337C" w:rsidP="00D92441">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D92441">
        <w:rPr>
          <w:rFonts w:ascii="Times New Roman" w:hAnsi="Times New Roman"/>
          <w:sz w:val="28"/>
          <w:szCs w:val="28"/>
        </w:rPr>
        <w:t xml:space="preserve">2) в случае представления заявления через МФЦ срок, указанный в </w:t>
      </w:r>
      <w:hyperlink r:id="rId12" w:anchor="Par153" w:history="1">
        <w:r w:rsidR="00D92441">
          <w:rPr>
            <w:rStyle w:val="a7"/>
            <w:rFonts w:ascii="Times New Roman" w:hAnsi="Times New Roman"/>
            <w:sz w:val="28"/>
            <w:szCs w:val="28"/>
          </w:rPr>
          <w:t>подпункте 1</w:t>
        </w:r>
      </w:hyperlink>
      <w:r w:rsidR="00D92441">
        <w:rPr>
          <w:rFonts w:ascii="Times New Roman" w:hAnsi="Times New Roman"/>
          <w:sz w:val="28"/>
          <w:szCs w:val="28"/>
        </w:rPr>
        <w:t xml:space="preserve"> пункта 16, исчисляется со дня передачи МФЦ заявления и документов, указанных в </w:t>
      </w:r>
      <w:hyperlink r:id="rId13" w:anchor="Par135" w:history="1">
        <w:r w:rsidR="00D92441">
          <w:rPr>
            <w:rStyle w:val="a7"/>
            <w:rFonts w:ascii="Times New Roman" w:hAnsi="Times New Roman"/>
            <w:sz w:val="28"/>
            <w:szCs w:val="28"/>
          </w:rPr>
          <w:t>пункте 1</w:t>
        </w:r>
      </w:hyperlink>
      <w:r w:rsidR="00D92441">
        <w:rPr>
          <w:rFonts w:ascii="Times New Roman" w:hAnsi="Times New Roman"/>
          <w:sz w:val="28"/>
          <w:szCs w:val="28"/>
        </w:rPr>
        <w:t>8, в Администрацию.</w:t>
      </w:r>
    </w:p>
    <w:p w:rsidR="00D92441" w:rsidRDefault="00D9244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Подраздел 5. Правовые основания для предоставления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17. Предоставление муниципальной услуги осуществляется в соответствии со следующими правовыми актами: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lastRenderedPageBreak/>
        <w:t>1)</w:t>
      </w:r>
      <w:bookmarkStart w:id="12" w:name="Par142"/>
      <w:bookmarkEnd w:id="12"/>
      <w:r>
        <w:rPr>
          <w:rFonts w:ascii="Times New Roman" w:hAnsi="Times New Roman"/>
          <w:sz w:val="28"/>
          <w:szCs w:val="28"/>
        </w:rPr>
        <w:t> Конституция Российской Федерации от 12 декабря 1993 года;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Градостроительный кодекс Российской Федерации от 29 декабря 2004 года № 190-ФЗ;</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3) Земельный кодекс Российской Федерации от 25 октября 2001 года </w:t>
      </w:r>
      <w:r>
        <w:rPr>
          <w:rFonts w:ascii="Times New Roman" w:hAnsi="Times New Roman"/>
          <w:sz w:val="28"/>
          <w:szCs w:val="28"/>
        </w:rPr>
        <w:br/>
        <w:t>№ 136-ФЗ;</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Федеральный закон от 6 октября 2003 года № 131-ФЗ "Об общих принципах организации местного самоуправления в Российской Федерации";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 Федеральный закон "О</w:t>
      </w:r>
      <w:r w:rsidR="002B7551">
        <w:rPr>
          <w:rFonts w:ascii="Times New Roman" w:hAnsi="Times New Roman"/>
          <w:sz w:val="28"/>
          <w:szCs w:val="28"/>
        </w:rPr>
        <w:t xml:space="preserve"> </w:t>
      </w:r>
      <w:r w:rsidR="002B7551" w:rsidRPr="002B7551">
        <w:rPr>
          <w:rFonts w:ascii="Times New Roman" w:eastAsia="Calibri" w:hAnsi="Times New Roman"/>
          <w:sz w:val="28"/>
          <w:szCs w:val="28"/>
          <w:lang w:eastAsia="en-US"/>
        </w:rPr>
        <w:t>кадастровой деятельности</w:t>
      </w:r>
      <w:r>
        <w:rPr>
          <w:rFonts w:ascii="Times New Roman" w:hAnsi="Times New Roman"/>
          <w:sz w:val="28"/>
          <w:szCs w:val="28"/>
        </w:rPr>
        <w:t xml:space="preserve"> " от 24 июля 2007 года № 221-ФЗ;</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 Федеральный закон от 27 июля 2010 года № 210-ФЗ "Об организации предоставления государственных и муниципальных услуг";</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9) Устав </w:t>
      </w:r>
      <w:r w:rsidR="007D3118">
        <w:rPr>
          <w:rFonts w:ascii="Times New Roman" w:hAnsi="Times New Roman"/>
          <w:sz w:val="28"/>
          <w:szCs w:val="28"/>
        </w:rPr>
        <w:t>Репинского</w:t>
      </w:r>
      <w:r w:rsidR="00EC4461">
        <w:rPr>
          <w:rFonts w:ascii="Times New Roman" w:hAnsi="Times New Roman"/>
          <w:sz w:val="28"/>
          <w:szCs w:val="28"/>
        </w:rPr>
        <w:t xml:space="preserve"> сельского поселения Калачинского</w:t>
      </w:r>
      <w:r>
        <w:rPr>
          <w:rFonts w:ascii="Times New Roman" w:hAnsi="Times New Roman"/>
          <w:sz w:val="28"/>
          <w:szCs w:val="28"/>
        </w:rPr>
        <w:t xml:space="preserve"> муниципального района Омской области;</w:t>
      </w:r>
    </w:p>
    <w:p w:rsidR="001823C7" w:rsidRDefault="001823C7" w:rsidP="00D92441">
      <w:pPr>
        <w:pStyle w:val="ConsPlusNormal"/>
        <w:ind w:firstLine="709"/>
        <w:jc w:val="both"/>
        <w:rPr>
          <w:rFonts w:ascii="Times New Roman" w:eastAsia="Calibri" w:hAnsi="Times New Roman"/>
          <w:sz w:val="28"/>
          <w:szCs w:val="28"/>
          <w:lang w:eastAsia="en-US"/>
        </w:rPr>
      </w:pPr>
      <w:r w:rsidRPr="001823C7">
        <w:rPr>
          <w:rFonts w:ascii="Times New Roman" w:eastAsia="Calibri" w:hAnsi="Times New Roman"/>
          <w:sz w:val="28"/>
          <w:szCs w:val="28"/>
          <w:lang w:eastAsia="en-US"/>
        </w:rPr>
        <w:t>«10) Федеральный закон от 13.07.2015 № 218-ФЗ «О государственной регистрации недвижимости»</w:t>
      </w:r>
      <w:r>
        <w:rPr>
          <w:rFonts w:ascii="Times New Roman" w:eastAsia="Calibri" w:hAnsi="Times New Roman"/>
          <w:sz w:val="28"/>
          <w:szCs w:val="28"/>
          <w:lang w:eastAsia="en-US"/>
        </w:rPr>
        <w:t>.</w:t>
      </w:r>
    </w:p>
    <w:p w:rsidR="001823C7" w:rsidRDefault="001823C7"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Подраздел 6. Исчерпывающий перечень документов, необходимых в соответствии с нормативными правовыми актами для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предоставления муниципальной услуги, подлежащих</w:t>
      </w:r>
    </w:p>
    <w:p w:rsidR="00D92441" w:rsidRDefault="00D92441" w:rsidP="00D92441">
      <w:pPr>
        <w:pStyle w:val="ConsPlusNormal"/>
        <w:jc w:val="center"/>
        <w:rPr>
          <w:rFonts w:ascii="Times New Roman" w:hAnsi="Times New Roman"/>
          <w:sz w:val="28"/>
          <w:szCs w:val="28"/>
        </w:rPr>
      </w:pPr>
      <w:r>
        <w:rPr>
          <w:rFonts w:ascii="Times New Roman" w:hAnsi="Times New Roman"/>
          <w:sz w:val="28"/>
          <w:szCs w:val="28"/>
        </w:rPr>
        <w:t>представлению заявителем</w:t>
      </w:r>
    </w:p>
    <w:p w:rsidR="0091337C" w:rsidRPr="0091337C" w:rsidRDefault="00D92441" w:rsidP="0091337C">
      <w:pPr>
        <w:pStyle w:val="ConsPlusNormal"/>
        <w:ind w:firstLine="709"/>
        <w:jc w:val="both"/>
        <w:rPr>
          <w:sz w:val="28"/>
          <w:szCs w:val="28"/>
        </w:rPr>
      </w:pPr>
      <w:r>
        <w:rPr>
          <w:rFonts w:ascii="Times New Roman" w:hAnsi="Times New Roman"/>
          <w:sz w:val="28"/>
          <w:szCs w:val="28"/>
        </w:rPr>
        <w:t>18. </w:t>
      </w:r>
      <w:r w:rsidR="0091337C" w:rsidRPr="0091337C">
        <w:rPr>
          <w:sz w:val="28"/>
          <w:szCs w:val="28"/>
        </w:rPr>
        <w:t>Для предоставления муниципальной услуги заявителем представляется:</w:t>
      </w:r>
    </w:p>
    <w:p w:rsidR="0091337C" w:rsidRPr="0091337C" w:rsidRDefault="0091337C" w:rsidP="0091337C">
      <w:pPr>
        <w:widowControl w:val="0"/>
        <w:autoSpaceDE w:val="0"/>
        <w:autoSpaceDN w:val="0"/>
        <w:adjustRightInd w:val="0"/>
        <w:ind w:firstLine="709"/>
        <w:jc w:val="both"/>
        <w:rPr>
          <w:sz w:val="28"/>
          <w:szCs w:val="28"/>
        </w:rPr>
      </w:pPr>
      <w:r w:rsidRPr="0091337C">
        <w:rPr>
          <w:sz w:val="28"/>
          <w:szCs w:val="28"/>
        </w:rPr>
        <w:t>1) заявление.</w:t>
      </w:r>
    </w:p>
    <w:p w:rsidR="0091337C" w:rsidRPr="0091337C" w:rsidRDefault="0091337C" w:rsidP="0091337C">
      <w:pPr>
        <w:widowControl w:val="0"/>
        <w:autoSpaceDE w:val="0"/>
        <w:autoSpaceDN w:val="0"/>
        <w:adjustRightInd w:val="0"/>
        <w:ind w:firstLine="709"/>
        <w:jc w:val="both"/>
        <w:rPr>
          <w:sz w:val="28"/>
          <w:szCs w:val="28"/>
        </w:rPr>
      </w:pPr>
      <w:r w:rsidRPr="0091337C">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91337C" w:rsidRPr="0091337C" w:rsidRDefault="0091337C" w:rsidP="0091337C">
      <w:pPr>
        <w:widowControl w:val="0"/>
        <w:autoSpaceDE w:val="0"/>
        <w:autoSpaceDN w:val="0"/>
        <w:adjustRightInd w:val="0"/>
        <w:ind w:firstLine="709"/>
        <w:jc w:val="both"/>
        <w:rPr>
          <w:sz w:val="28"/>
          <w:szCs w:val="28"/>
        </w:rPr>
      </w:pPr>
      <w:r w:rsidRPr="0091337C">
        <w:rPr>
          <w:sz w:val="28"/>
          <w:szCs w:val="28"/>
        </w:rPr>
        <w:t>Заявление должно быть составлено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1337C" w:rsidRPr="0091337C" w:rsidRDefault="0091337C" w:rsidP="0091337C">
      <w:pPr>
        <w:widowControl w:val="0"/>
        <w:autoSpaceDE w:val="0"/>
        <w:autoSpaceDN w:val="0"/>
        <w:adjustRightInd w:val="0"/>
        <w:ind w:firstLine="709"/>
        <w:jc w:val="both"/>
        <w:rPr>
          <w:sz w:val="28"/>
          <w:szCs w:val="28"/>
        </w:rPr>
      </w:pPr>
      <w:r w:rsidRPr="0091337C">
        <w:rPr>
          <w:sz w:val="28"/>
          <w:szCs w:val="28"/>
        </w:rPr>
        <w:t>2) паспорт гражданина Российской Федерации (в случае обращения физического лица);</w:t>
      </w:r>
    </w:p>
    <w:p w:rsidR="0091337C" w:rsidRPr="0091337C" w:rsidRDefault="0091337C" w:rsidP="0091337C">
      <w:pPr>
        <w:widowControl w:val="0"/>
        <w:autoSpaceDE w:val="0"/>
        <w:autoSpaceDN w:val="0"/>
        <w:adjustRightInd w:val="0"/>
        <w:ind w:firstLine="709"/>
        <w:jc w:val="both"/>
        <w:rPr>
          <w:sz w:val="28"/>
          <w:szCs w:val="28"/>
        </w:rPr>
      </w:pPr>
      <w:r w:rsidRPr="0091337C">
        <w:rPr>
          <w:sz w:val="28"/>
          <w:szCs w:val="28"/>
        </w:rPr>
        <w:t>3) доверенность, оформленная в порядке, предусмотренном законодательством Российской Федерации порядке (в случае подачи заявления представителем заявителя);</w:t>
      </w:r>
    </w:p>
    <w:p w:rsidR="0091337C" w:rsidRPr="0091337C" w:rsidRDefault="0091337C" w:rsidP="0091337C">
      <w:pPr>
        <w:ind w:firstLine="709"/>
        <w:jc w:val="both"/>
        <w:rPr>
          <w:rFonts w:eastAsia="Calibri"/>
          <w:sz w:val="28"/>
          <w:szCs w:val="28"/>
          <w:lang w:eastAsia="en-US"/>
        </w:rPr>
      </w:pPr>
      <w:bookmarkStart w:id="13" w:name="sub_10323"/>
      <w:r w:rsidRPr="0091337C">
        <w:rPr>
          <w:rFonts w:eastAsia="Calibri"/>
          <w:sz w:val="28"/>
          <w:szCs w:val="28"/>
          <w:lang w:eastAsia="en-US"/>
        </w:rPr>
        <w:lastRenderedPageBreak/>
        <w:t>4)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91337C" w:rsidRPr="0091337C" w:rsidRDefault="0091337C" w:rsidP="0091337C">
      <w:pPr>
        <w:ind w:firstLine="709"/>
        <w:jc w:val="both"/>
        <w:rPr>
          <w:rFonts w:eastAsia="Calibri"/>
          <w:sz w:val="28"/>
          <w:szCs w:val="28"/>
          <w:lang w:eastAsia="en-US"/>
        </w:rPr>
      </w:pPr>
      <w:bookmarkStart w:id="14" w:name="sub_10324"/>
      <w:bookmarkEnd w:id="13"/>
      <w:r w:rsidRPr="0091337C">
        <w:rPr>
          <w:rFonts w:eastAsia="Calibri"/>
          <w:sz w:val="28"/>
          <w:szCs w:val="28"/>
          <w:lang w:eastAsia="en-US"/>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услуг".</w:t>
      </w:r>
    </w:p>
    <w:bookmarkEnd w:id="14"/>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5)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7)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9)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1337C" w:rsidRPr="0091337C" w:rsidRDefault="0091337C" w:rsidP="0091337C">
      <w:pPr>
        <w:ind w:firstLine="709"/>
        <w:jc w:val="both"/>
        <w:rPr>
          <w:rFonts w:eastAsia="Calibri"/>
          <w:sz w:val="28"/>
          <w:szCs w:val="28"/>
          <w:lang w:eastAsia="en-US"/>
        </w:rPr>
      </w:pPr>
      <w:r w:rsidRPr="0091337C">
        <w:rPr>
          <w:rFonts w:eastAsia="Calibri"/>
          <w:sz w:val="28"/>
          <w:szCs w:val="28"/>
          <w:lang w:eastAsia="en-US"/>
        </w:rPr>
        <w:t xml:space="preserve">12)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w:t>
      </w:r>
      <w:r w:rsidRPr="0091337C">
        <w:rPr>
          <w:rFonts w:eastAsia="Calibri"/>
          <w:sz w:val="28"/>
          <w:szCs w:val="28"/>
          <w:lang w:eastAsia="en-US"/>
        </w:rPr>
        <w:lastRenderedPageBreak/>
        <w:t>государственного кадастрового учета объекта недвижимости, являющегося объектом адресации);</w:t>
      </w:r>
    </w:p>
    <w:p w:rsidR="00D92441" w:rsidRDefault="0091337C" w:rsidP="0091337C">
      <w:pPr>
        <w:pStyle w:val="ConsPlusNormal"/>
        <w:ind w:firstLine="709"/>
        <w:jc w:val="both"/>
        <w:rPr>
          <w:rFonts w:ascii="Times New Roman" w:hAnsi="Times New Roman"/>
          <w:sz w:val="28"/>
          <w:szCs w:val="28"/>
        </w:rPr>
      </w:pPr>
      <w:r w:rsidRPr="0091337C">
        <w:rPr>
          <w:rFonts w:ascii="Times New Roman" w:eastAsia="Calibri" w:hAnsi="Times New Roman"/>
          <w:sz w:val="28"/>
          <w:szCs w:val="28"/>
          <w:lang w:eastAsia="en-US"/>
        </w:rPr>
        <w:t>13)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19. В случае если документы, указанные в подпунктах </w:t>
      </w:r>
      <w:r w:rsidR="0091337C">
        <w:rPr>
          <w:rFonts w:ascii="Times New Roman" w:hAnsi="Times New Roman"/>
          <w:sz w:val="28"/>
          <w:szCs w:val="28"/>
        </w:rPr>
        <w:t>6,9, 12 и 13</w:t>
      </w:r>
      <w:r>
        <w:rPr>
          <w:rFonts w:ascii="Times New Roman" w:hAnsi="Times New Roman"/>
          <w:sz w:val="28"/>
          <w:szCs w:val="28"/>
        </w:rPr>
        <w:t xml:space="preserve"> 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D92441" w:rsidRDefault="00D92441" w:rsidP="00D92441">
      <w:pPr>
        <w:pStyle w:val="ConsPlusNormal"/>
        <w:ind w:firstLine="709"/>
        <w:jc w:val="both"/>
        <w:rPr>
          <w:rFonts w:ascii="Times New Roman" w:hAnsi="Times New Roman"/>
          <w:sz w:val="28"/>
          <w:szCs w:val="28"/>
        </w:rPr>
      </w:pPr>
      <w:bookmarkStart w:id="15" w:name="Par148"/>
      <w:bookmarkEnd w:id="15"/>
      <w:r>
        <w:rPr>
          <w:rFonts w:ascii="Times New Roman" w:hAnsi="Times New Roman"/>
          <w:sz w:val="28"/>
          <w:szCs w:val="28"/>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Заявление представляется заявителем (представителем заявителя) в Администрацию по месту нахождения объекта адресации.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21. Заявление подписывается заявителем либо представителем заявителя.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Pr>
            <w:rStyle w:val="a7"/>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16" w:name="Par159"/>
      <w:bookmarkEnd w:id="16"/>
      <w:r>
        <w:rPr>
          <w:rFonts w:ascii="Times New Roman" w:hAnsi="Times New Roman"/>
          <w:sz w:val="28"/>
          <w:szCs w:val="28"/>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самоуправления  Омской  области  и  иных  органов,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участвующих в предоставлении муниципальной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услуги, и которые заявитель вправе представить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по собственной инициативе</w:t>
      </w:r>
    </w:p>
    <w:p w:rsidR="00D92441" w:rsidRDefault="00D92441" w:rsidP="00D92441">
      <w:pPr>
        <w:pStyle w:val="ConsPlusNormal"/>
        <w:ind w:firstLine="540"/>
        <w:jc w:val="both"/>
        <w:rPr>
          <w:rFonts w:ascii="Times New Roman" w:hAnsi="Times New Roman"/>
          <w:sz w:val="28"/>
          <w:szCs w:val="28"/>
        </w:rPr>
      </w:pPr>
    </w:p>
    <w:p w:rsidR="0091337C" w:rsidRPr="0091337C" w:rsidRDefault="00D92441" w:rsidP="0091337C">
      <w:pPr>
        <w:pStyle w:val="ConsPlusNormal"/>
        <w:ind w:firstLine="709"/>
        <w:jc w:val="both"/>
        <w:rPr>
          <w:sz w:val="28"/>
          <w:szCs w:val="28"/>
        </w:rPr>
      </w:pPr>
      <w:r>
        <w:rPr>
          <w:rFonts w:ascii="Times New Roman" w:hAnsi="Times New Roman"/>
          <w:sz w:val="28"/>
          <w:szCs w:val="28"/>
        </w:rPr>
        <w:t>23. </w:t>
      </w:r>
      <w:r w:rsidR="0091337C" w:rsidRPr="0091337C">
        <w:rPr>
          <w:sz w:val="28"/>
          <w:szCs w:val="28"/>
        </w:rPr>
        <w:t>Документы, запрашиваемые в рамках межведомственного взаимодействия:</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lastRenderedPageBreak/>
        <w:t>1)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1337C" w:rsidRPr="0091337C" w:rsidRDefault="0091337C" w:rsidP="0091337C">
      <w:pPr>
        <w:autoSpaceDE w:val="0"/>
        <w:autoSpaceDN w:val="0"/>
        <w:adjustRightInd w:val="0"/>
        <w:ind w:firstLine="720"/>
        <w:jc w:val="both"/>
        <w:rPr>
          <w:rFonts w:eastAsia="Calibri"/>
          <w:sz w:val="28"/>
          <w:szCs w:val="28"/>
          <w:lang w:eastAsia="en-US"/>
        </w:rPr>
      </w:pPr>
      <w:r w:rsidRPr="0091337C">
        <w:rPr>
          <w:rFonts w:eastAsia="Calibri"/>
          <w:sz w:val="28"/>
          <w:szCs w:val="28"/>
          <w:lang w:eastAsia="en-US"/>
        </w:rPr>
        <w:t>2)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1337C" w:rsidRPr="0091337C" w:rsidRDefault="0091337C" w:rsidP="0091337C">
      <w:pPr>
        <w:ind w:firstLine="708"/>
        <w:jc w:val="both"/>
        <w:rPr>
          <w:rFonts w:eastAsia="Calibri"/>
          <w:sz w:val="28"/>
          <w:szCs w:val="28"/>
          <w:lang w:eastAsia="en-US"/>
        </w:rPr>
      </w:pPr>
      <w:r w:rsidRPr="0091337C">
        <w:rPr>
          <w:rFonts w:eastAsia="Calibri"/>
          <w:sz w:val="28"/>
          <w:szCs w:val="28"/>
          <w:lang w:eastAsia="en-US"/>
        </w:rPr>
        <w:t>3)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92441" w:rsidRDefault="0091337C" w:rsidP="0091337C">
      <w:pPr>
        <w:pStyle w:val="ConsPlusNormal"/>
        <w:ind w:firstLine="709"/>
        <w:jc w:val="both"/>
        <w:rPr>
          <w:rFonts w:ascii="Times New Roman" w:hAnsi="Times New Roman"/>
          <w:sz w:val="28"/>
          <w:szCs w:val="28"/>
        </w:rPr>
      </w:pPr>
      <w:r w:rsidRPr="0091337C">
        <w:rPr>
          <w:rFonts w:ascii="Times New Roman" w:eastAsia="Calibri" w:hAnsi="Times New Roman"/>
          <w:sz w:val="28"/>
          <w:szCs w:val="28"/>
          <w:lang w:eastAsia="en-US"/>
        </w:rPr>
        <w:t>4)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24. Для получения муниципальной услуги заявитель вправе по собственной инициативе представить в Администрацию или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25. Документы, указанные в </w:t>
      </w:r>
      <w:hyperlink r:id="rId15" w:anchor="Par135" w:history="1">
        <w:r>
          <w:rPr>
            <w:rStyle w:val="a7"/>
            <w:rFonts w:ascii="Times New Roman" w:hAnsi="Times New Roman"/>
            <w:sz w:val="28"/>
            <w:szCs w:val="28"/>
          </w:rPr>
          <w:t>пункте 18</w:t>
        </w:r>
      </w:hyperlink>
      <w:r>
        <w:rPr>
          <w:rFonts w:ascii="Times New Roman" w:hAnsi="Times New Roman"/>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26. Если заявление и документы, указанные в </w:t>
      </w:r>
      <w:hyperlink r:id="rId16" w:anchor="Par135" w:history="1">
        <w:r>
          <w:rPr>
            <w:rStyle w:val="a7"/>
            <w:rFonts w:ascii="Times New Roman" w:hAnsi="Times New Roman"/>
            <w:sz w:val="28"/>
            <w:szCs w:val="28"/>
          </w:rPr>
          <w:t xml:space="preserve">пункте </w:t>
        </w:r>
      </w:hyperlink>
      <w:r>
        <w:rPr>
          <w:rFonts w:ascii="Times New Roman" w:hAnsi="Times New Roman"/>
          <w:sz w:val="28"/>
          <w:szCs w:val="28"/>
        </w:rPr>
        <w:t>18настоящего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27. В случае если заявление и документы, указанные в </w:t>
      </w:r>
      <w:hyperlink r:id="rId17" w:anchor="Par135" w:history="1">
        <w:r>
          <w:rPr>
            <w:rStyle w:val="a7"/>
            <w:rFonts w:ascii="Times New Roman" w:hAnsi="Times New Roman"/>
            <w:sz w:val="28"/>
            <w:szCs w:val="28"/>
          </w:rPr>
          <w:t>пункте 18</w:t>
        </w:r>
      </w:hyperlink>
      <w:r>
        <w:rPr>
          <w:rFonts w:ascii="Times New Roman" w:hAnsi="Times New Roman"/>
          <w:sz w:val="28"/>
          <w:szCs w:val="28"/>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28. Получение заявления и документов, указанных в </w:t>
      </w:r>
      <w:hyperlink r:id="rId18" w:anchor="Par135" w:history="1">
        <w:r>
          <w:rPr>
            <w:rStyle w:val="a7"/>
            <w:rFonts w:ascii="Times New Roman" w:hAnsi="Times New Roman"/>
            <w:sz w:val="28"/>
            <w:szCs w:val="28"/>
          </w:rPr>
          <w:t>пункте 18</w:t>
        </w:r>
      </w:hyperlink>
      <w:r>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w:t>
      </w:r>
      <w:r>
        <w:rPr>
          <w:rFonts w:ascii="Times New Roman" w:hAnsi="Times New Roman"/>
          <w:sz w:val="28"/>
          <w:szCs w:val="28"/>
        </w:rPr>
        <w:lastRenderedPageBreak/>
        <w:t>документов, с указанием их объема.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29. Сообщение о получении заявления и документов, указанных в </w:t>
      </w:r>
      <w:hyperlink r:id="rId19" w:anchor="Par135" w:history="1">
        <w:r>
          <w:rPr>
            <w:rStyle w:val="a7"/>
            <w:rFonts w:ascii="Times New Roman" w:hAnsi="Times New Roman"/>
            <w:sz w:val="28"/>
            <w:szCs w:val="28"/>
          </w:rPr>
          <w:t>пункте 18</w:t>
        </w:r>
      </w:hyperlink>
      <w:r>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30. Сообщение о получении заявления и документов, указанных в </w:t>
      </w:r>
      <w:hyperlink r:id="rId20" w:anchor="Par135" w:history="1">
        <w:r>
          <w:rPr>
            <w:rStyle w:val="a7"/>
            <w:rFonts w:ascii="Times New Roman" w:hAnsi="Times New Roman"/>
            <w:sz w:val="28"/>
            <w:szCs w:val="28"/>
          </w:rPr>
          <w:t xml:space="preserve">пункте 18 </w:t>
        </w:r>
      </w:hyperlink>
      <w:r>
        <w:rPr>
          <w:rFonts w:ascii="Times New Roman" w:hAnsi="Times New Roman"/>
          <w:sz w:val="28"/>
          <w:szCs w:val="28"/>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17" w:name="Par170"/>
      <w:bookmarkEnd w:id="17"/>
      <w:r>
        <w:rPr>
          <w:rFonts w:ascii="Times New Roman" w:hAnsi="Times New Roman"/>
          <w:sz w:val="28"/>
          <w:szCs w:val="28"/>
        </w:rPr>
        <w:t>Подраздел 8. Запрет требования документов и информации</w:t>
      </w:r>
    </w:p>
    <w:p w:rsidR="00D92441" w:rsidRDefault="00D92441" w:rsidP="00D92441">
      <w:pPr>
        <w:pStyle w:val="ConsPlusNormal"/>
        <w:jc w:val="center"/>
        <w:rPr>
          <w:rFonts w:ascii="Times New Roman" w:hAnsi="Times New Roman"/>
          <w:sz w:val="28"/>
          <w:szCs w:val="28"/>
        </w:rPr>
      </w:pPr>
      <w:r>
        <w:rPr>
          <w:rFonts w:ascii="Times New Roman" w:hAnsi="Times New Roman"/>
          <w:sz w:val="28"/>
          <w:szCs w:val="28"/>
        </w:rPr>
        <w:t>или осуществления действий</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31. Запрещается требовать от заявителя:</w:t>
      </w:r>
    </w:p>
    <w:p w:rsidR="0091337C" w:rsidRPr="0091337C" w:rsidRDefault="0091337C" w:rsidP="0091337C">
      <w:pPr>
        <w:shd w:val="clear" w:color="auto" w:fill="FFFFFF"/>
        <w:ind w:firstLine="708"/>
        <w:jc w:val="both"/>
        <w:rPr>
          <w:color w:val="000000"/>
          <w:sz w:val="28"/>
          <w:szCs w:val="28"/>
        </w:rPr>
      </w:pPr>
      <w:r w:rsidRPr="0091337C">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1337C" w:rsidRPr="0091337C" w:rsidRDefault="0091337C" w:rsidP="0091337C">
      <w:pPr>
        <w:shd w:val="clear" w:color="auto" w:fill="FFFFFF"/>
        <w:ind w:firstLine="708"/>
        <w:jc w:val="both"/>
        <w:rPr>
          <w:color w:val="000000"/>
          <w:sz w:val="28"/>
          <w:szCs w:val="28"/>
        </w:rPr>
      </w:pPr>
      <w:bookmarkStart w:id="18" w:name="000159"/>
      <w:bookmarkStart w:id="19" w:name="000037"/>
      <w:bookmarkEnd w:id="18"/>
      <w:bookmarkEnd w:id="19"/>
      <w:r w:rsidRPr="0091337C">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91337C">
          <w:rPr>
            <w:color w:val="8859A8"/>
            <w:sz w:val="28"/>
            <w:szCs w:val="28"/>
            <w:u w:val="single"/>
            <w:bdr w:val="none" w:sz="0" w:space="0" w:color="auto" w:frame="1"/>
          </w:rPr>
          <w:t>частью 1 статьи 1</w:t>
        </w:r>
      </w:hyperlink>
      <w:r w:rsidRPr="0091337C">
        <w:rPr>
          <w:color w:val="000000"/>
          <w:sz w:val="28"/>
          <w:szCs w:val="28"/>
        </w:rPr>
        <w:t> указанного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337C" w:rsidRPr="0091337C" w:rsidRDefault="0091337C" w:rsidP="0091337C">
      <w:pPr>
        <w:shd w:val="clear" w:color="auto" w:fill="FFFFFF"/>
        <w:ind w:firstLine="708"/>
        <w:jc w:val="both"/>
        <w:rPr>
          <w:color w:val="000000"/>
          <w:sz w:val="28"/>
          <w:szCs w:val="28"/>
        </w:rPr>
      </w:pPr>
      <w:bookmarkStart w:id="20" w:name="000038"/>
      <w:bookmarkEnd w:id="20"/>
      <w:r w:rsidRPr="0091337C">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91337C">
          <w:rPr>
            <w:color w:val="8859A8"/>
            <w:sz w:val="28"/>
            <w:szCs w:val="28"/>
            <w:u w:val="single"/>
            <w:bdr w:val="none" w:sz="0" w:space="0" w:color="auto" w:frame="1"/>
          </w:rPr>
          <w:t>части 1 статьи 9</w:t>
        </w:r>
      </w:hyperlink>
      <w:r w:rsidRPr="0091337C">
        <w:rPr>
          <w:color w:val="000000"/>
          <w:sz w:val="28"/>
          <w:szCs w:val="28"/>
        </w:rPr>
        <w:t> настоящего Федерального закона;</w:t>
      </w:r>
    </w:p>
    <w:p w:rsidR="0091337C" w:rsidRPr="0091337C" w:rsidRDefault="0091337C" w:rsidP="0091337C">
      <w:pPr>
        <w:shd w:val="clear" w:color="auto" w:fill="FFFFFF"/>
        <w:ind w:firstLine="708"/>
        <w:jc w:val="both"/>
        <w:rPr>
          <w:color w:val="000000"/>
          <w:sz w:val="28"/>
          <w:szCs w:val="28"/>
        </w:rPr>
      </w:pPr>
      <w:bookmarkStart w:id="21" w:name="000290"/>
      <w:bookmarkEnd w:id="21"/>
      <w:r w:rsidRPr="0091337C">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1337C" w:rsidRPr="0091337C" w:rsidRDefault="0091337C" w:rsidP="0091337C">
      <w:pPr>
        <w:shd w:val="clear" w:color="auto" w:fill="FFFFFF"/>
        <w:ind w:firstLine="708"/>
        <w:jc w:val="both"/>
        <w:rPr>
          <w:color w:val="000000"/>
          <w:sz w:val="28"/>
          <w:szCs w:val="28"/>
        </w:rPr>
      </w:pPr>
      <w:bookmarkStart w:id="22" w:name="000291"/>
      <w:bookmarkEnd w:id="22"/>
      <w:r w:rsidRPr="0091337C">
        <w:rPr>
          <w:color w:val="000000"/>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1337C" w:rsidRPr="0091337C" w:rsidRDefault="0091337C" w:rsidP="0091337C">
      <w:pPr>
        <w:shd w:val="clear" w:color="auto" w:fill="FFFFFF"/>
        <w:ind w:firstLine="708"/>
        <w:jc w:val="both"/>
        <w:rPr>
          <w:color w:val="000000"/>
          <w:sz w:val="28"/>
          <w:szCs w:val="28"/>
        </w:rPr>
      </w:pPr>
      <w:bookmarkStart w:id="23" w:name="000292"/>
      <w:bookmarkEnd w:id="23"/>
      <w:r w:rsidRPr="0091337C">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1337C" w:rsidRPr="0091337C" w:rsidRDefault="0091337C" w:rsidP="0091337C">
      <w:pPr>
        <w:shd w:val="clear" w:color="auto" w:fill="FFFFFF"/>
        <w:ind w:firstLine="708"/>
        <w:jc w:val="both"/>
        <w:rPr>
          <w:color w:val="000000"/>
          <w:sz w:val="28"/>
          <w:szCs w:val="28"/>
        </w:rPr>
      </w:pPr>
      <w:bookmarkStart w:id="24" w:name="000293"/>
      <w:bookmarkEnd w:id="24"/>
      <w:r w:rsidRPr="0091337C">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337C" w:rsidRPr="0091337C" w:rsidRDefault="0091337C" w:rsidP="0091337C">
      <w:pPr>
        <w:shd w:val="clear" w:color="auto" w:fill="FFFFFF"/>
        <w:ind w:firstLine="708"/>
        <w:jc w:val="both"/>
        <w:rPr>
          <w:color w:val="FFFFFF"/>
          <w:sz w:val="28"/>
          <w:szCs w:val="28"/>
        </w:rPr>
      </w:pPr>
      <w:bookmarkStart w:id="25" w:name="000294"/>
      <w:bookmarkEnd w:id="25"/>
      <w:r w:rsidRPr="0091337C">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history="1">
        <w:r w:rsidRPr="0091337C">
          <w:rPr>
            <w:color w:val="8859A8"/>
            <w:sz w:val="28"/>
            <w:szCs w:val="28"/>
            <w:u w:val="single"/>
            <w:bdr w:val="none" w:sz="0" w:space="0" w:color="auto" w:frame="1"/>
          </w:rPr>
          <w:t>частью 1.1 статьи 16</w:t>
        </w:r>
      </w:hyperlink>
      <w:r w:rsidRPr="0091337C">
        <w:rPr>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history="1">
        <w:r w:rsidRPr="0091337C">
          <w:rPr>
            <w:color w:val="8859A8"/>
            <w:sz w:val="28"/>
            <w:szCs w:val="28"/>
            <w:u w:val="single"/>
            <w:bdr w:val="none" w:sz="0" w:space="0" w:color="auto" w:frame="1"/>
          </w:rPr>
          <w:t>частью 1.1 статьи 16</w:t>
        </w:r>
      </w:hyperlink>
      <w:r w:rsidRPr="0091337C">
        <w:rPr>
          <w:color w:val="000000"/>
          <w:sz w:val="28"/>
          <w:szCs w:val="28"/>
        </w:rPr>
        <w:t> настоящего Федерального закона, уведомляется заявитель, а также приносятся извинения за доставленные неудобства.</w:t>
      </w:r>
      <w:r w:rsidRPr="0091337C">
        <w:rPr>
          <w:color w:val="FFFFFF"/>
          <w:sz w:val="28"/>
          <w:szCs w:val="28"/>
        </w:rPr>
        <w:t>.</w:t>
      </w:r>
    </w:p>
    <w:p w:rsidR="00D92441" w:rsidRDefault="00860DD0" w:rsidP="00D92441">
      <w:pPr>
        <w:pStyle w:val="ConsPlusNormal"/>
        <w:ind w:firstLine="709"/>
        <w:jc w:val="both"/>
        <w:rPr>
          <w:rFonts w:ascii="Times New Roman" w:hAnsi="Times New Roman"/>
          <w:sz w:val="28"/>
          <w:szCs w:val="28"/>
        </w:rPr>
      </w:pPr>
      <w:r w:rsidRPr="00860DD0">
        <w:rPr>
          <w:rFonts w:ascii="Times New Roman" w:eastAsia="Calibri" w:hAnsi="Times New Roman"/>
          <w:color w:val="22272F"/>
          <w:sz w:val="28"/>
          <w:szCs w:val="28"/>
          <w:shd w:val="clear" w:color="auto" w:fill="FFFFFF"/>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860DD0">
        <w:rPr>
          <w:rFonts w:ascii="Times New Roman" w:eastAsia="Calibri" w:hAnsi="Times New Roman"/>
          <w:sz w:val="28"/>
          <w:szCs w:val="28"/>
          <w:lang w:eastAsia="en-US"/>
        </w:rPr>
        <w:t xml:space="preserve"> от 27 июля 2010 года № 210-ФЗ "Об организации предоставления муниципальных и муниципальных услуг"</w:t>
      </w:r>
      <w:r w:rsidRPr="00860DD0">
        <w:rPr>
          <w:rFonts w:ascii="Times New Roman" w:eastAsia="Calibri" w:hAnsi="Times New Roman"/>
          <w:color w:val="22272F"/>
          <w:sz w:val="28"/>
          <w:szCs w:val="28"/>
          <w:shd w:val="clear" w:color="auto" w:fill="FFFFFF"/>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2441" w:rsidRDefault="00D92441" w:rsidP="00D92441">
      <w:pPr>
        <w:pStyle w:val="ConsPlusNormal"/>
        <w:jc w:val="center"/>
        <w:outlineLvl w:val="2"/>
        <w:rPr>
          <w:rFonts w:ascii="Times New Roman" w:hAnsi="Times New Roman"/>
          <w:sz w:val="28"/>
          <w:szCs w:val="28"/>
        </w:rPr>
      </w:pPr>
      <w:bookmarkStart w:id="26" w:name="Par177"/>
      <w:bookmarkEnd w:id="26"/>
      <w:r>
        <w:rPr>
          <w:rFonts w:ascii="Times New Roman" w:hAnsi="Times New Roman"/>
          <w:sz w:val="28"/>
          <w:szCs w:val="28"/>
        </w:rPr>
        <w:t>Подраздел 9. Исчерпывающий перечень оснований для отказа</w:t>
      </w:r>
    </w:p>
    <w:p w:rsidR="00D92441" w:rsidRDefault="00D92441" w:rsidP="00D92441">
      <w:pPr>
        <w:pStyle w:val="ConsPlusNormal"/>
        <w:jc w:val="center"/>
        <w:rPr>
          <w:rFonts w:ascii="Times New Roman" w:hAnsi="Times New Roman"/>
          <w:sz w:val="28"/>
          <w:szCs w:val="28"/>
        </w:rPr>
      </w:pPr>
      <w:r>
        <w:rPr>
          <w:rFonts w:ascii="Times New Roman" w:hAnsi="Times New Roman"/>
          <w:sz w:val="28"/>
          <w:szCs w:val="28"/>
        </w:rPr>
        <w:t>в приеме документов, необходимых для предоставления</w:t>
      </w:r>
    </w:p>
    <w:p w:rsidR="00D92441" w:rsidRDefault="00D92441" w:rsidP="00D92441">
      <w:pPr>
        <w:pStyle w:val="ConsPlusNormal"/>
        <w:jc w:val="center"/>
        <w:rPr>
          <w:rFonts w:ascii="Times New Roman" w:hAnsi="Times New Roman"/>
          <w:sz w:val="28"/>
          <w:szCs w:val="28"/>
        </w:rPr>
      </w:pPr>
      <w:r>
        <w:rPr>
          <w:rFonts w:ascii="Times New Roman" w:hAnsi="Times New Roman"/>
          <w:sz w:val="28"/>
          <w:szCs w:val="28"/>
        </w:rPr>
        <w:t>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32.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EC4461" w:rsidRDefault="00EC4461" w:rsidP="00D92441">
      <w:pPr>
        <w:pStyle w:val="ConsPlusNormal"/>
        <w:ind w:firstLine="709"/>
        <w:jc w:val="both"/>
        <w:rPr>
          <w:rFonts w:ascii="Times New Roman" w:hAnsi="Times New Roman"/>
          <w:sz w:val="28"/>
          <w:szCs w:val="28"/>
        </w:rPr>
      </w:pPr>
    </w:p>
    <w:p w:rsidR="00D92441" w:rsidRDefault="00D92441" w:rsidP="00EC4461">
      <w:pPr>
        <w:pStyle w:val="ConsPlusNormal"/>
        <w:jc w:val="center"/>
        <w:outlineLvl w:val="2"/>
        <w:rPr>
          <w:rFonts w:ascii="Times New Roman" w:hAnsi="Times New Roman"/>
          <w:sz w:val="28"/>
          <w:szCs w:val="28"/>
        </w:rPr>
      </w:pPr>
      <w:bookmarkStart w:id="27" w:name="Par183"/>
      <w:bookmarkEnd w:id="27"/>
      <w:r>
        <w:rPr>
          <w:rFonts w:ascii="Times New Roman" w:hAnsi="Times New Roman"/>
          <w:sz w:val="28"/>
          <w:szCs w:val="28"/>
        </w:rPr>
        <w:t xml:space="preserve">Подраздел 10. Исчерпывающий перечень оснований для приостановления или </w:t>
      </w:r>
      <w:r>
        <w:rPr>
          <w:rFonts w:ascii="Times New Roman" w:hAnsi="Times New Roman"/>
          <w:sz w:val="28"/>
          <w:szCs w:val="28"/>
        </w:rPr>
        <w:lastRenderedPageBreak/>
        <w:t>отказа в предоставлении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33. </w:t>
      </w:r>
      <w:bookmarkStart w:id="28" w:name="Par188"/>
      <w:bookmarkEnd w:id="28"/>
      <w:r>
        <w:rPr>
          <w:rFonts w:ascii="Times New Roman" w:hAnsi="Times New Roman"/>
          <w:sz w:val="28"/>
          <w:szCs w:val="28"/>
        </w:rPr>
        <w:t>Основаниями для отказа в предоставлении муниципальной услуги являются: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несоответствие заявителя критериям, указанным в пункте 2 настоящего Административного регламента;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 предоставление документов,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отсутствие случаев и условий для присвоения объекту адресации адреса в соответствии с законодательством.</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Оснований для приостановления предоставления муниципальной услуги нет.</w:t>
      </w:r>
    </w:p>
    <w:p w:rsidR="00D92441" w:rsidRDefault="00D9244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29" w:name="Par194"/>
      <w:bookmarkEnd w:id="29"/>
      <w:r>
        <w:rPr>
          <w:rFonts w:ascii="Times New Roman" w:hAnsi="Times New Roman"/>
          <w:sz w:val="28"/>
          <w:szCs w:val="28"/>
        </w:rPr>
        <w:t>Подраздел 11. Перечень услуг, которые являются необходимыми</w:t>
      </w:r>
    </w:p>
    <w:p w:rsidR="00D92441" w:rsidRDefault="00D92441" w:rsidP="00D92441">
      <w:pPr>
        <w:pStyle w:val="ConsPlusNormal"/>
        <w:jc w:val="center"/>
        <w:rPr>
          <w:rFonts w:ascii="Times New Roman" w:hAnsi="Times New Roman"/>
          <w:sz w:val="28"/>
          <w:szCs w:val="28"/>
        </w:rPr>
      </w:pPr>
      <w:r>
        <w:rPr>
          <w:rFonts w:ascii="Times New Roman" w:hAnsi="Times New Roman"/>
          <w:sz w:val="28"/>
          <w:szCs w:val="28"/>
        </w:rPr>
        <w:t>и обязательными для предоставления муниципальной услуги</w:t>
      </w:r>
    </w:p>
    <w:p w:rsidR="00D92441" w:rsidRDefault="00D92441" w:rsidP="00D92441">
      <w:pPr>
        <w:pStyle w:val="ConsPlusNormal"/>
        <w:ind w:firstLine="540"/>
        <w:jc w:val="both"/>
        <w:rPr>
          <w:rFonts w:ascii="Times New Roman" w:hAnsi="Times New Roman"/>
          <w:sz w:val="28"/>
          <w:szCs w:val="28"/>
        </w:rPr>
      </w:pPr>
    </w:p>
    <w:p w:rsidR="00E85D87" w:rsidRPr="00E85D87" w:rsidRDefault="00D92441" w:rsidP="00E85D87">
      <w:pPr>
        <w:pStyle w:val="ConsPlusNormal"/>
        <w:ind w:firstLine="709"/>
        <w:jc w:val="both"/>
        <w:rPr>
          <w:rFonts w:ascii="Times New Roman" w:hAnsi="Times New Roman"/>
          <w:sz w:val="28"/>
          <w:szCs w:val="28"/>
        </w:rPr>
      </w:pPr>
      <w:r w:rsidRPr="00E85D87">
        <w:rPr>
          <w:rFonts w:ascii="Times New Roman" w:hAnsi="Times New Roman"/>
          <w:sz w:val="28"/>
          <w:szCs w:val="28"/>
        </w:rPr>
        <w:t xml:space="preserve">34. Услуги в соответствии с Постановлением Администрации </w:t>
      </w:r>
    </w:p>
    <w:tbl>
      <w:tblPr>
        <w:tblW w:w="13583" w:type="dxa"/>
        <w:tblLook w:val="01E0" w:firstRow="1" w:lastRow="1" w:firstColumn="1" w:lastColumn="1" w:noHBand="0" w:noVBand="0"/>
      </w:tblPr>
      <w:tblGrid>
        <w:gridCol w:w="9648"/>
        <w:gridCol w:w="3935"/>
      </w:tblGrid>
      <w:tr w:rsidR="00E85D87" w:rsidRPr="00E85D87" w:rsidTr="00E85D87">
        <w:tc>
          <w:tcPr>
            <w:tcW w:w="9648" w:type="dxa"/>
          </w:tcPr>
          <w:p w:rsidR="00E85D87" w:rsidRPr="00E85D87" w:rsidRDefault="00E85D87" w:rsidP="00FA521F">
            <w:pPr>
              <w:autoSpaceDE w:val="0"/>
              <w:autoSpaceDN w:val="0"/>
              <w:adjustRightInd w:val="0"/>
              <w:jc w:val="both"/>
              <w:rPr>
                <w:bCs/>
                <w:sz w:val="28"/>
                <w:szCs w:val="28"/>
                <w:lang w:eastAsia="en-US"/>
              </w:rPr>
            </w:pPr>
            <w:r w:rsidRPr="00E85D87">
              <w:rPr>
                <w:bCs/>
                <w:sz w:val="28"/>
                <w:szCs w:val="28"/>
                <w:lang w:eastAsia="en-US"/>
              </w:rPr>
              <w:t>«Об утверждении Административного регламента по предоставлению муниципальной услуги «Присвоение (изменение</w:t>
            </w:r>
            <w:r>
              <w:rPr>
                <w:bCs/>
                <w:sz w:val="28"/>
                <w:szCs w:val="28"/>
                <w:lang w:eastAsia="en-US"/>
              </w:rPr>
              <w:t>)</w:t>
            </w:r>
            <w:r w:rsidRPr="00E85D87">
              <w:rPr>
                <w:bCs/>
                <w:sz w:val="28"/>
                <w:szCs w:val="28"/>
                <w:lang w:eastAsia="en-US"/>
              </w:rPr>
              <w:t>, аннулирова</w:t>
            </w:r>
            <w:r>
              <w:rPr>
                <w:bCs/>
                <w:sz w:val="28"/>
                <w:szCs w:val="28"/>
                <w:lang w:eastAsia="en-US"/>
              </w:rPr>
              <w:t>ние адреса объекту недвижимости</w:t>
            </w:r>
            <w:r w:rsidRPr="00E85D87">
              <w:rPr>
                <w:sz w:val="28"/>
                <w:szCs w:val="28"/>
              </w:rPr>
              <w:t>»</w:t>
            </w:r>
            <w:r>
              <w:rPr>
                <w:sz w:val="28"/>
                <w:szCs w:val="28"/>
              </w:rPr>
              <w:t xml:space="preserve"> </w:t>
            </w:r>
            <w:r w:rsidRPr="00E85D87">
              <w:rPr>
                <w:sz w:val="28"/>
                <w:szCs w:val="28"/>
              </w:rPr>
              <w:t xml:space="preserve">№ </w:t>
            </w:r>
            <w:r w:rsidR="00FA521F">
              <w:rPr>
                <w:sz w:val="28"/>
                <w:szCs w:val="28"/>
              </w:rPr>
              <w:t>29</w:t>
            </w:r>
            <w:r w:rsidRPr="00E85D87">
              <w:rPr>
                <w:sz w:val="28"/>
                <w:szCs w:val="28"/>
              </w:rPr>
              <w:t>-п</w:t>
            </w:r>
            <w:r w:rsidR="00FA521F">
              <w:rPr>
                <w:sz w:val="28"/>
                <w:szCs w:val="28"/>
              </w:rPr>
              <w:t>а</w:t>
            </w:r>
            <w:r w:rsidRPr="00E85D87">
              <w:rPr>
                <w:sz w:val="28"/>
                <w:szCs w:val="28"/>
              </w:rPr>
              <w:t xml:space="preserve"> от </w:t>
            </w:r>
            <w:r w:rsidR="00FA521F">
              <w:rPr>
                <w:sz w:val="28"/>
                <w:szCs w:val="28"/>
              </w:rPr>
              <w:t>0</w:t>
            </w:r>
            <w:r w:rsidRPr="00E85D87">
              <w:rPr>
                <w:sz w:val="28"/>
                <w:szCs w:val="28"/>
              </w:rPr>
              <w:t>8.12.2015г</w:t>
            </w:r>
            <w:r>
              <w:rPr>
                <w:sz w:val="28"/>
                <w:szCs w:val="28"/>
              </w:rPr>
              <w:t>.</w:t>
            </w:r>
            <w:r w:rsidRPr="00E85D87">
              <w:rPr>
                <w:sz w:val="28"/>
                <w:szCs w:val="28"/>
              </w:rPr>
              <w:t xml:space="preserve"> отсутствуют.</w:t>
            </w:r>
          </w:p>
        </w:tc>
        <w:tc>
          <w:tcPr>
            <w:tcW w:w="3935" w:type="dxa"/>
          </w:tcPr>
          <w:p w:rsidR="00E85D87" w:rsidRPr="00E85D87" w:rsidRDefault="00E85D87" w:rsidP="00E85D87">
            <w:pPr>
              <w:widowControl w:val="0"/>
              <w:autoSpaceDE w:val="0"/>
              <w:autoSpaceDN w:val="0"/>
              <w:adjustRightInd w:val="0"/>
              <w:ind w:firstLine="720"/>
              <w:jc w:val="both"/>
              <w:rPr>
                <w:sz w:val="28"/>
                <w:szCs w:val="28"/>
              </w:rPr>
            </w:pPr>
          </w:p>
        </w:tc>
      </w:tr>
    </w:tbl>
    <w:p w:rsidR="00D92441" w:rsidRPr="00E85D87" w:rsidRDefault="00D92441" w:rsidP="00E85D87">
      <w:pPr>
        <w:pStyle w:val="ConsPlusNormal"/>
        <w:ind w:firstLine="0"/>
        <w:jc w:val="both"/>
        <w:rPr>
          <w:rFonts w:ascii="Times New Roman" w:hAnsi="Times New Roman"/>
          <w:sz w:val="28"/>
          <w:szCs w:val="28"/>
        </w:rPr>
      </w:pPr>
      <w:r w:rsidRPr="00E85D87">
        <w:rPr>
          <w:rFonts w:ascii="Times New Roman" w:hAnsi="Times New Roman"/>
          <w:sz w:val="28"/>
          <w:szCs w:val="28"/>
        </w:rPr>
        <w:t xml:space="preserve"> </w:t>
      </w:r>
    </w:p>
    <w:p w:rsidR="00D92441" w:rsidRDefault="00D92441" w:rsidP="00D92441">
      <w:pPr>
        <w:pStyle w:val="ConsPlusNormal"/>
        <w:jc w:val="center"/>
        <w:outlineLvl w:val="2"/>
        <w:rPr>
          <w:rFonts w:ascii="Times New Roman" w:hAnsi="Times New Roman"/>
          <w:sz w:val="28"/>
          <w:szCs w:val="28"/>
        </w:rPr>
      </w:pPr>
      <w:bookmarkStart w:id="30" w:name="Par199"/>
      <w:bookmarkEnd w:id="30"/>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Подраздел 12. Размер платы, взимаемой с заявителя при предоставлении муниципальной услуги</w:t>
      </w:r>
    </w:p>
    <w:p w:rsidR="00D92441" w:rsidRDefault="00D92441" w:rsidP="00D92441">
      <w:pPr>
        <w:pStyle w:val="ConsPlusNormal"/>
        <w:jc w:val="center"/>
        <w:outlineLvl w:val="2"/>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35. Муниципальная услуга предоставляется бесплатно.</w:t>
      </w:r>
    </w:p>
    <w:p w:rsidR="00D92441" w:rsidRDefault="00D9244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31" w:name="Par204"/>
      <w:bookmarkEnd w:id="31"/>
      <w:r>
        <w:rPr>
          <w:rFonts w:ascii="Times New Roman" w:hAnsi="Times New Roman"/>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D92441" w:rsidRDefault="00D92441" w:rsidP="00D92441">
      <w:pPr>
        <w:pStyle w:val="ConsPlusNormal"/>
        <w:jc w:val="center"/>
        <w:outlineLvl w:val="2"/>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32" w:name="Par216"/>
      <w:bookmarkEnd w:id="32"/>
      <w:r>
        <w:rPr>
          <w:rFonts w:ascii="Times New Roman" w:hAnsi="Times New Roman"/>
          <w:sz w:val="28"/>
          <w:szCs w:val="28"/>
        </w:rPr>
        <w:t xml:space="preserve">Подраздел 14. Срок регистрации заявления, в том числе в форме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электронного документа</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37. Регистрация заявления и прилагаемых документов, представленных заявителем на личном приеме, осуществляется в течение </w:t>
      </w:r>
      <w:r w:rsidR="00EC4461">
        <w:rPr>
          <w:rFonts w:ascii="Times New Roman" w:hAnsi="Times New Roman"/>
          <w:sz w:val="28"/>
          <w:szCs w:val="28"/>
        </w:rPr>
        <w:t>15</w:t>
      </w:r>
      <w:r>
        <w:rPr>
          <w:rFonts w:ascii="Times New Roman" w:hAnsi="Times New Roman"/>
          <w:sz w:val="28"/>
          <w:szCs w:val="28"/>
        </w:rPr>
        <w:t xml:space="preserve"> минут.</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lastRenderedPageBreak/>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D92441" w:rsidRDefault="00D92441" w:rsidP="00D92441">
      <w:pPr>
        <w:pStyle w:val="ConsPlusNormal"/>
        <w:ind w:firstLine="540"/>
        <w:jc w:val="both"/>
        <w:rPr>
          <w:rFonts w:ascii="Times New Roman" w:hAnsi="Times New Roman"/>
          <w:sz w:val="28"/>
          <w:szCs w:val="28"/>
        </w:rPr>
      </w:pPr>
    </w:p>
    <w:p w:rsidR="006D7F43" w:rsidRDefault="00D92441" w:rsidP="006D7F43">
      <w:pPr>
        <w:pStyle w:val="ConsPlusNormal"/>
        <w:jc w:val="center"/>
        <w:outlineLvl w:val="2"/>
        <w:rPr>
          <w:rFonts w:ascii="Times New Roman" w:hAnsi="Times New Roman"/>
          <w:sz w:val="28"/>
          <w:szCs w:val="28"/>
        </w:rPr>
      </w:pPr>
      <w:bookmarkStart w:id="33" w:name="Par222"/>
      <w:bookmarkEnd w:id="33"/>
      <w:r w:rsidRPr="006D7F43">
        <w:rPr>
          <w:rFonts w:ascii="Times New Roman" w:hAnsi="Times New Roman"/>
          <w:sz w:val="28"/>
          <w:szCs w:val="28"/>
        </w:rPr>
        <w:t xml:space="preserve">Подраздел 15. </w:t>
      </w:r>
      <w:r w:rsidR="006D7F43" w:rsidRPr="006D7F43">
        <w:rPr>
          <w:rFonts w:ascii="Times New Roman" w:hAnsi="Times New Roman"/>
          <w:bCs/>
          <w:sz w:val="28"/>
          <w:szCs w:val="28"/>
        </w:rPr>
        <w:t xml:space="preserve">Требования к помещениям, в которых предоставляется муниципальная услуга, местам для заполнения заявок, информационным стендам с образцами их заполнения и перечнем документов, необходимых для предоставления муниципальной услуги, </w:t>
      </w:r>
      <w:r w:rsidR="006D7F43" w:rsidRPr="006D7F43">
        <w:rPr>
          <w:rFonts w:ascii="Times New Roman" w:hAnsi="Times New Roman"/>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о </w:t>
      </w:r>
      <w:r w:rsidR="006D7F43">
        <w:rPr>
          <w:rFonts w:ascii="Times New Roman" w:hAnsi="Times New Roman"/>
          <w:sz w:val="28"/>
          <w:szCs w:val="28"/>
        </w:rPr>
        <w:t>социальной защите инвалидов</w:t>
      </w:r>
    </w:p>
    <w:p w:rsidR="00D92441" w:rsidRDefault="00D92441" w:rsidP="006D7F43">
      <w:pPr>
        <w:pStyle w:val="ConsPlusNormal"/>
        <w:ind w:firstLine="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40. Места для приема заявителей должны быть оборудованы информационными табличками (вывесками) с указанием:</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номера кабинета, окна (киоска) приема (выдачи) документов (информации);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фамилии, имени, отчества и должности специалиста, должностного лица учреждения.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Места для приема заявителей должны быть оборудованы стульями, столами (стойками), канцелярскими принадлежностями.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извлечения из нормативных правовых актов, содержащих нормы, регулирующие деятельность по предоставлению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образец заполнения заявления и перечень документов, необходимых для предоставления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 сведения о местонахождении, справочных телефонах, адресах интернет-сайт, электронной почты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краткое изложение процедуры предоставления муниципальной услуги в текстовом виде и в виде блок-схемы;</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 текст Административного регламента;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6) порядок обжалования решений и действий (бездействия) Администрации, а также специалистов, должностных лиц Администрации, при предоставлении </w:t>
      </w:r>
      <w:r>
        <w:rPr>
          <w:rFonts w:ascii="Times New Roman" w:hAnsi="Times New Roman"/>
          <w:sz w:val="28"/>
          <w:szCs w:val="28"/>
        </w:rPr>
        <w:lastRenderedPageBreak/>
        <w:t>муниципальной услуги.</w:t>
      </w:r>
    </w:p>
    <w:p w:rsidR="00EC4461" w:rsidRDefault="00EC446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34" w:name="Par252"/>
      <w:bookmarkEnd w:id="34"/>
      <w:r>
        <w:rPr>
          <w:rFonts w:ascii="Times New Roman" w:hAnsi="Times New Roman"/>
          <w:sz w:val="28"/>
          <w:szCs w:val="28"/>
        </w:rPr>
        <w:t>Подраздел 16. Показатели доступности и качества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41. Показателями доступности и качества муниципальной услуги являются: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D92441" w:rsidRDefault="00D92441" w:rsidP="00D92441">
      <w:pPr>
        <w:autoSpaceDE w:val="0"/>
        <w:autoSpaceDN w:val="0"/>
        <w:adjustRightInd w:val="0"/>
        <w:ind w:firstLine="709"/>
        <w:jc w:val="both"/>
        <w:rPr>
          <w:sz w:val="28"/>
          <w:szCs w:val="28"/>
        </w:rPr>
      </w:pPr>
      <w:r>
        <w:rPr>
          <w:sz w:val="28"/>
          <w:szCs w:val="28"/>
        </w:rPr>
        <w:t>43. Заявителям предоставляется возможность получения муниципальной услуги в МФЦ.</w:t>
      </w:r>
    </w:p>
    <w:p w:rsidR="00D92441" w:rsidRDefault="00D92441" w:rsidP="00D92441">
      <w:pPr>
        <w:pStyle w:val="ConsPlusNormal"/>
        <w:ind w:firstLine="540"/>
        <w:jc w:val="both"/>
        <w:rPr>
          <w:rFonts w:ascii="Times New Roman" w:hAnsi="Times New Roman"/>
          <w:sz w:val="28"/>
          <w:szCs w:val="28"/>
        </w:rPr>
      </w:pPr>
    </w:p>
    <w:p w:rsidR="00D92441" w:rsidRDefault="00D92441" w:rsidP="006676A6">
      <w:pPr>
        <w:pStyle w:val="ConsPlusNormal"/>
        <w:jc w:val="center"/>
        <w:outlineLvl w:val="2"/>
        <w:rPr>
          <w:rFonts w:ascii="Times New Roman" w:hAnsi="Times New Roman"/>
          <w:sz w:val="28"/>
          <w:szCs w:val="28"/>
        </w:rPr>
      </w:pPr>
      <w:bookmarkStart w:id="35" w:name="Par265"/>
      <w:bookmarkEnd w:id="35"/>
      <w:r>
        <w:rPr>
          <w:rFonts w:ascii="Times New Roman" w:hAnsi="Times New Roman"/>
          <w:sz w:val="28"/>
          <w:szCs w:val="28"/>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006676A6">
        <w:rPr>
          <w:rFonts w:ascii="Times New Roman" w:hAnsi="Times New Roman"/>
          <w:sz w:val="28"/>
          <w:szCs w:val="28"/>
        </w:rPr>
        <w:t xml:space="preserve"> </w:t>
      </w:r>
      <w:r>
        <w:rPr>
          <w:rFonts w:ascii="Times New Roman" w:hAnsi="Times New Roman"/>
          <w:sz w:val="28"/>
          <w:szCs w:val="28"/>
        </w:rPr>
        <w:t xml:space="preserve">особенности предоставления муниципальной услуги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в электронной форме</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45. В случае представления заявления через МФЦ срок предоставления муниципальной услуги, указанный в </w:t>
      </w:r>
      <w:hyperlink r:id="rId25" w:anchor="Par153" w:history="1">
        <w:r>
          <w:rPr>
            <w:rStyle w:val="a7"/>
            <w:rFonts w:ascii="Times New Roman" w:hAnsi="Times New Roman"/>
            <w:sz w:val="28"/>
            <w:szCs w:val="28"/>
          </w:rPr>
          <w:t>подпункте 1</w:t>
        </w:r>
      </w:hyperlink>
      <w:r>
        <w:rPr>
          <w:rFonts w:ascii="Times New Roman" w:hAnsi="Times New Roman"/>
          <w:sz w:val="28"/>
          <w:szCs w:val="28"/>
        </w:rPr>
        <w:t xml:space="preserve"> пункта 16, исчисляется со дня передачи МФЦ заявления и документов, указанных в </w:t>
      </w:r>
      <w:hyperlink r:id="rId26" w:anchor="Par135" w:history="1">
        <w:r>
          <w:rPr>
            <w:rStyle w:val="a7"/>
            <w:rFonts w:ascii="Times New Roman" w:hAnsi="Times New Roman"/>
            <w:sz w:val="28"/>
            <w:szCs w:val="28"/>
          </w:rPr>
          <w:t>пункте 1</w:t>
        </w:r>
      </w:hyperlink>
      <w:r>
        <w:rPr>
          <w:rFonts w:ascii="Times New Roman" w:hAnsi="Times New Roman"/>
          <w:sz w:val="28"/>
          <w:szCs w:val="28"/>
        </w:rPr>
        <w:t xml:space="preserve">8, в Администрацию. </w:t>
      </w:r>
    </w:p>
    <w:p w:rsidR="00D92441" w:rsidRDefault="00D92441" w:rsidP="00D92441">
      <w:pPr>
        <w:autoSpaceDE w:val="0"/>
        <w:autoSpaceDN w:val="0"/>
        <w:adjustRightInd w:val="0"/>
        <w:ind w:firstLine="709"/>
        <w:jc w:val="both"/>
        <w:rPr>
          <w:sz w:val="28"/>
          <w:szCs w:val="28"/>
        </w:rPr>
      </w:pPr>
      <w:r>
        <w:rPr>
          <w:sz w:val="28"/>
          <w:szCs w:val="28"/>
        </w:rPr>
        <w:lastRenderedPageBreak/>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47.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D92441" w:rsidRDefault="00D9244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36" w:name="Par275"/>
      <w:bookmarkEnd w:id="36"/>
      <w:r>
        <w:rPr>
          <w:rFonts w:ascii="Times New Roman" w:hAnsi="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в том числе особенности выполнения административных процедур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в электронной форме, а также особенности выполнения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административных процедур в МФЦ</w:t>
      </w:r>
    </w:p>
    <w:p w:rsidR="00D92441" w:rsidRDefault="00D92441" w:rsidP="00D92441">
      <w:pPr>
        <w:pStyle w:val="ConsPlusNormal"/>
        <w:jc w:val="center"/>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37" w:name="Par280"/>
      <w:bookmarkEnd w:id="37"/>
      <w:r>
        <w:rPr>
          <w:rFonts w:ascii="Times New Roman" w:hAnsi="Times New Roman"/>
          <w:sz w:val="28"/>
          <w:szCs w:val="28"/>
        </w:rPr>
        <w:t>Подраздел 1. Перечень административных процедур при предоставлении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48. Предоставление муниципальной услуги включает в себя следующие административные процедуры:</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прием и регистрация заявления и прилагаемых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 проведение экспертизы заявления и прилагаемых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принятие решения о предоставлении муниципальной услуги (об отказе в предоставлении);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 формирование и выдача заявителю результата предоставления муниципальной услуги.</w:t>
      </w:r>
    </w:p>
    <w:p w:rsidR="00D92441" w:rsidRDefault="00D92441" w:rsidP="00D92441">
      <w:pPr>
        <w:pStyle w:val="ConsPlusNormal"/>
        <w:jc w:val="center"/>
        <w:outlineLvl w:val="2"/>
        <w:rPr>
          <w:rFonts w:ascii="Times New Roman" w:hAnsi="Times New Roman"/>
          <w:sz w:val="28"/>
          <w:szCs w:val="28"/>
        </w:rPr>
      </w:pPr>
      <w:bookmarkStart w:id="38" w:name="Par289"/>
      <w:bookmarkEnd w:id="38"/>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Подраздел 2. Прием и регистрация заявления и прилагаемых документов</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D92441" w:rsidRDefault="00D92441" w:rsidP="00D92441">
      <w:pPr>
        <w:autoSpaceDE w:val="0"/>
        <w:autoSpaceDN w:val="0"/>
        <w:adjustRightInd w:val="0"/>
        <w:ind w:firstLine="709"/>
        <w:jc w:val="both"/>
        <w:rPr>
          <w:sz w:val="28"/>
          <w:szCs w:val="28"/>
        </w:rPr>
      </w:pPr>
      <w:r>
        <w:rPr>
          <w:sz w:val="28"/>
          <w:szCs w:val="28"/>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1) проверяет паспорт или иной документ, удостоверяющий личность заявителя </w:t>
      </w:r>
      <w:r>
        <w:rPr>
          <w:rFonts w:ascii="Times New Roman" w:hAnsi="Times New Roman"/>
          <w:sz w:val="28"/>
          <w:szCs w:val="28"/>
        </w:rPr>
        <w:lastRenderedPageBreak/>
        <w:t>и место его жительства;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D92441" w:rsidRDefault="00D92441" w:rsidP="00D92441">
      <w:pPr>
        <w:autoSpaceDE w:val="0"/>
        <w:autoSpaceDN w:val="0"/>
        <w:adjustRightInd w:val="0"/>
        <w:ind w:firstLine="709"/>
        <w:jc w:val="both"/>
        <w:rPr>
          <w:sz w:val="28"/>
          <w:szCs w:val="28"/>
        </w:rPr>
      </w:pPr>
      <w:r>
        <w:rPr>
          <w:sz w:val="28"/>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D92441" w:rsidRDefault="00D92441" w:rsidP="00D92441">
      <w:pPr>
        <w:autoSpaceDE w:val="0"/>
        <w:autoSpaceDN w:val="0"/>
        <w:adjustRightInd w:val="0"/>
        <w:ind w:firstLine="709"/>
        <w:jc w:val="both"/>
        <w:rPr>
          <w:sz w:val="28"/>
          <w:szCs w:val="28"/>
        </w:rPr>
      </w:pPr>
      <w:r>
        <w:rPr>
          <w:sz w:val="28"/>
          <w:szCs w:val="28"/>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52. Максимальный срок выполнения каждого административного действия, входящего в состав указанной административной процедуры, составляет </w:t>
      </w:r>
      <w:r w:rsidR="006D7F43">
        <w:rPr>
          <w:rFonts w:ascii="Times New Roman" w:hAnsi="Times New Roman"/>
          <w:sz w:val="28"/>
          <w:szCs w:val="28"/>
        </w:rPr>
        <w:t>15</w:t>
      </w:r>
      <w:r>
        <w:rPr>
          <w:rFonts w:ascii="Times New Roman" w:hAnsi="Times New Roman"/>
          <w:sz w:val="28"/>
          <w:szCs w:val="28"/>
        </w:rPr>
        <w:t xml:space="preserve"> минут.</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tabs>
          <w:tab w:val="left" w:pos="1080"/>
        </w:tabs>
        <w:jc w:val="center"/>
        <w:outlineLvl w:val="0"/>
        <w:rPr>
          <w:sz w:val="28"/>
          <w:szCs w:val="28"/>
        </w:rPr>
      </w:pPr>
      <w:r>
        <w:rPr>
          <w:sz w:val="28"/>
          <w:szCs w:val="28"/>
        </w:rPr>
        <w:t>Подраздел 3. Формирование и направление межведомственных запросов</w:t>
      </w:r>
    </w:p>
    <w:p w:rsidR="006D7F43" w:rsidRDefault="006D7F43" w:rsidP="00D92441">
      <w:pPr>
        <w:tabs>
          <w:tab w:val="left" w:pos="1080"/>
        </w:tabs>
        <w:jc w:val="center"/>
        <w:outlineLvl w:val="0"/>
        <w:rPr>
          <w:sz w:val="28"/>
          <w:szCs w:val="28"/>
        </w:rPr>
      </w:pPr>
    </w:p>
    <w:p w:rsidR="00D92441" w:rsidRDefault="00D92441" w:rsidP="00D92441">
      <w:pPr>
        <w:tabs>
          <w:tab w:val="left" w:pos="1080"/>
          <w:tab w:val="num" w:pos="1985"/>
        </w:tabs>
        <w:ind w:firstLine="709"/>
        <w:jc w:val="both"/>
        <w:outlineLvl w:val="0"/>
        <w:rPr>
          <w:sz w:val="28"/>
          <w:szCs w:val="28"/>
        </w:rPr>
      </w:pPr>
      <w:r>
        <w:rPr>
          <w:sz w:val="28"/>
          <w:szCs w:val="28"/>
        </w:rPr>
        <w:lastRenderedPageBreak/>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D92441" w:rsidRDefault="00D92441" w:rsidP="00D92441">
      <w:pPr>
        <w:tabs>
          <w:tab w:val="left" w:pos="1080"/>
          <w:tab w:val="num" w:pos="1985"/>
        </w:tabs>
        <w:ind w:firstLine="709"/>
        <w:jc w:val="both"/>
        <w:outlineLvl w:val="0"/>
        <w:rPr>
          <w:sz w:val="28"/>
          <w:szCs w:val="28"/>
        </w:rPr>
      </w:pPr>
      <w:r>
        <w:rPr>
          <w:sz w:val="28"/>
          <w:szCs w:val="28"/>
        </w:rPr>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D92441" w:rsidRDefault="00D92441" w:rsidP="00D92441">
      <w:pPr>
        <w:tabs>
          <w:tab w:val="left" w:pos="1080"/>
          <w:tab w:val="num" w:pos="1985"/>
        </w:tabs>
        <w:ind w:firstLine="709"/>
        <w:jc w:val="both"/>
        <w:outlineLvl w:val="0"/>
        <w:rPr>
          <w:sz w:val="28"/>
          <w:szCs w:val="28"/>
        </w:rPr>
      </w:pPr>
      <w:r>
        <w:rPr>
          <w:sz w:val="28"/>
          <w:szCs w:val="28"/>
        </w:rPr>
        <w:t>58. В случае если заявителем не представлены документы, предусмотренные пунктом 23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Pr>
          <w:spacing w:val="-2"/>
          <w:sz w:val="28"/>
          <w:szCs w:val="28"/>
        </w:rPr>
        <w:t>.</w:t>
      </w:r>
    </w:p>
    <w:p w:rsidR="00D92441" w:rsidRDefault="00D92441" w:rsidP="00D92441">
      <w:pPr>
        <w:tabs>
          <w:tab w:val="left" w:pos="1080"/>
          <w:tab w:val="num" w:pos="1985"/>
        </w:tabs>
        <w:ind w:firstLine="709"/>
        <w:jc w:val="both"/>
        <w:outlineLvl w:val="0"/>
        <w:rPr>
          <w:sz w:val="28"/>
          <w:szCs w:val="28"/>
        </w:rPr>
      </w:pPr>
      <w:r>
        <w:rPr>
          <w:sz w:val="28"/>
          <w:szCs w:val="28"/>
        </w:rPr>
        <w:t xml:space="preserve">59. Максимальный срок выполнения каждого административного действия, входящего в состав указанной административной процедуры, составляет </w:t>
      </w:r>
      <w:r w:rsidR="002B7551">
        <w:rPr>
          <w:sz w:val="28"/>
          <w:szCs w:val="28"/>
        </w:rPr>
        <w:t>3</w:t>
      </w:r>
      <w:r>
        <w:rPr>
          <w:sz w:val="28"/>
          <w:szCs w:val="28"/>
        </w:rPr>
        <w:t xml:space="preserve"> рабочих дней.</w:t>
      </w:r>
    </w:p>
    <w:p w:rsidR="00D92441" w:rsidRDefault="00D92441" w:rsidP="00D92441">
      <w:pPr>
        <w:tabs>
          <w:tab w:val="left" w:pos="1080"/>
          <w:tab w:val="num" w:pos="1985"/>
        </w:tabs>
        <w:ind w:firstLine="709"/>
        <w:jc w:val="both"/>
        <w:outlineLvl w:val="0"/>
        <w:rPr>
          <w:sz w:val="28"/>
          <w:szCs w:val="28"/>
        </w:rPr>
      </w:pPr>
      <w:r>
        <w:rPr>
          <w:sz w:val="28"/>
          <w:szCs w:val="28"/>
        </w:rPr>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D92441" w:rsidRDefault="00D92441" w:rsidP="00D92441">
      <w:pPr>
        <w:tabs>
          <w:tab w:val="left" w:pos="1080"/>
          <w:tab w:val="num" w:pos="1985"/>
        </w:tabs>
        <w:ind w:firstLine="709"/>
        <w:jc w:val="both"/>
        <w:outlineLvl w:val="0"/>
        <w:rPr>
          <w:sz w:val="28"/>
          <w:szCs w:val="28"/>
        </w:rPr>
      </w:pPr>
      <w:r>
        <w:rPr>
          <w:sz w:val="28"/>
          <w:szCs w:val="28"/>
        </w:rPr>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D92441" w:rsidRDefault="00D92441" w:rsidP="00D92441">
      <w:pPr>
        <w:pStyle w:val="ConsPlusNormal"/>
        <w:jc w:val="center"/>
        <w:outlineLvl w:val="2"/>
        <w:rPr>
          <w:rFonts w:ascii="Times New Roman" w:hAnsi="Times New Roman"/>
          <w:sz w:val="28"/>
          <w:szCs w:val="28"/>
        </w:rPr>
      </w:pPr>
      <w:bookmarkStart w:id="39" w:name="Par320"/>
      <w:bookmarkEnd w:id="39"/>
    </w:p>
    <w:p w:rsidR="007D3118" w:rsidRDefault="007D3118" w:rsidP="00D92441">
      <w:pPr>
        <w:pStyle w:val="ConsPlusNormal"/>
        <w:jc w:val="center"/>
        <w:outlineLvl w:val="2"/>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Подраздел 4. Проведение экспертизы заявления и прилагаемых документов</w:t>
      </w:r>
    </w:p>
    <w:p w:rsidR="00D92441" w:rsidRDefault="00D92441" w:rsidP="00D92441">
      <w:pPr>
        <w:pStyle w:val="ConsPlusNormal"/>
        <w:jc w:val="center"/>
        <w:outlineLvl w:val="2"/>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63.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64. Специалист, ответственный за проведение экспертизы:</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w:t>
      </w:r>
      <w:r>
        <w:rPr>
          <w:rFonts w:ascii="Times New Roman" w:hAnsi="Times New Roman"/>
          <w:sz w:val="28"/>
          <w:szCs w:val="28"/>
        </w:rPr>
        <w:lastRenderedPageBreak/>
        <w:t>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92441" w:rsidRDefault="00D92441" w:rsidP="00D92441">
      <w:pPr>
        <w:pStyle w:val="ConsPlusNormal"/>
        <w:ind w:firstLine="709"/>
        <w:jc w:val="both"/>
        <w:rPr>
          <w:rFonts w:ascii="Times New Roman" w:hAnsi="Times New Roman"/>
          <w:sz w:val="28"/>
          <w:szCs w:val="28"/>
        </w:rPr>
      </w:pPr>
      <w:bookmarkStart w:id="40" w:name="Par329"/>
      <w:bookmarkEnd w:id="40"/>
      <w:r>
        <w:rPr>
          <w:rFonts w:ascii="Times New Roman" w:hAnsi="Times New Roman"/>
          <w:sz w:val="28"/>
          <w:szCs w:val="28"/>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правового акта Администрации об отказе в присвоении объекту адресации адреса или аннулировании его адреса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65. Максимальный срок проведения экспертизы заявления и прилагаемых докум</w:t>
      </w:r>
      <w:r w:rsidR="002B7551">
        <w:rPr>
          <w:rFonts w:ascii="Times New Roman" w:hAnsi="Times New Roman"/>
          <w:sz w:val="28"/>
          <w:szCs w:val="28"/>
        </w:rPr>
        <w:t>ентов осуществляется в течение 1 рабочего дня</w:t>
      </w:r>
      <w:r>
        <w:rPr>
          <w:rFonts w:ascii="Times New Roman" w:hAnsi="Times New Roman"/>
          <w:sz w:val="28"/>
          <w:szCs w:val="28"/>
        </w:rPr>
        <w:t>.</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3, 4 пункта 64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проведение экспертизы.</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540"/>
        <w:jc w:val="center"/>
        <w:rPr>
          <w:rFonts w:ascii="Times New Roman" w:hAnsi="Times New Roman"/>
          <w:sz w:val="28"/>
          <w:szCs w:val="28"/>
          <w:highlight w:val="red"/>
        </w:rPr>
      </w:pPr>
      <w:r>
        <w:rPr>
          <w:rFonts w:ascii="Times New Roman" w:hAnsi="Times New Roman"/>
          <w:sz w:val="28"/>
          <w:szCs w:val="28"/>
        </w:rPr>
        <w:t>Подраздел 5. Принятие решения о предоставлении (отказе в предоставлении) муниципальной услуги</w:t>
      </w:r>
    </w:p>
    <w:p w:rsidR="00D92441" w:rsidRDefault="00D92441" w:rsidP="00D92441">
      <w:pPr>
        <w:pStyle w:val="ConsPlusNormal"/>
        <w:ind w:firstLine="540"/>
        <w:jc w:val="center"/>
        <w:rPr>
          <w:rFonts w:ascii="Times New Roman" w:hAnsi="Times New Roman"/>
          <w:sz w:val="28"/>
          <w:szCs w:val="28"/>
          <w:highlight w:val="red"/>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68.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подпунктами 3, 4 пункта 63 настоящего Административного регламента.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69. 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с:</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руководителем структурного подразделения Администрации, ответственным за предоставление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начальником правового отдела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70.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 ответственному за принятие решения о предоставлении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71. Критерии принятия решения: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1) принадлежность заявителя к числу лиц, указанных в пункте 2 настоящего </w:t>
      </w:r>
      <w:r>
        <w:rPr>
          <w:rFonts w:ascii="Times New Roman" w:hAnsi="Times New Roman"/>
          <w:sz w:val="28"/>
          <w:szCs w:val="28"/>
        </w:rPr>
        <w:lastRenderedPageBreak/>
        <w:t>Административного регламента;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2) наличие необходимых документов, указанных в пунктах 18, 23 настоящего Административного регламента, содержащих достоверные сведения.</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72.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73. 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74.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75. Максимальный срок выполнения административной процедуры не может превышать 5 рабочих дней.</w:t>
      </w:r>
    </w:p>
    <w:p w:rsidR="00D92441" w:rsidRDefault="00D92441" w:rsidP="00D92441">
      <w:pPr>
        <w:pStyle w:val="ConsPlusNormal"/>
        <w:ind w:firstLine="709"/>
        <w:jc w:val="both"/>
        <w:rPr>
          <w:rFonts w:ascii="Times New Roman" w:hAnsi="Times New Roman"/>
          <w:sz w:val="28"/>
          <w:szCs w:val="28"/>
        </w:rPr>
      </w:pPr>
    </w:p>
    <w:p w:rsidR="00D92441" w:rsidRDefault="00D92441" w:rsidP="00D92441">
      <w:pPr>
        <w:pStyle w:val="ConsPlusNormal"/>
        <w:ind w:firstLine="540"/>
        <w:jc w:val="center"/>
        <w:rPr>
          <w:rFonts w:ascii="Times New Roman" w:hAnsi="Times New Roman"/>
          <w:sz w:val="28"/>
          <w:szCs w:val="28"/>
        </w:rPr>
      </w:pPr>
      <w:r>
        <w:rPr>
          <w:rFonts w:ascii="Times New Roman" w:hAnsi="Times New Roman"/>
          <w:sz w:val="28"/>
          <w:szCs w:val="28"/>
        </w:rPr>
        <w:t>Подраздел 6. Формирование и выдача заявителю результата предоставления муниципальной услуги</w:t>
      </w:r>
    </w:p>
    <w:p w:rsidR="00D92441" w:rsidRDefault="00D92441" w:rsidP="00D92441">
      <w:pPr>
        <w:pStyle w:val="ConsPlusNormal"/>
        <w:ind w:firstLine="540"/>
        <w:jc w:val="center"/>
        <w:rPr>
          <w:rFonts w:ascii="Times New Roman" w:hAnsi="Times New Roman" w:cs="Arial"/>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76. Основанием для начала административной процедуры является подписание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77.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 в форме электронного документа с использованием </w:t>
      </w:r>
      <w:r>
        <w:rPr>
          <w:rFonts w:ascii="Times New Roman" w:hAnsi="Times New Roman"/>
          <w:sz w:val="28"/>
          <w:szCs w:val="28"/>
        </w:rPr>
        <w:br/>
        <w:t>информационно-телекоммуникационных сетей общего пользования не позднее одного рабочего дня со дня истечения срока, указанного в подпунктах 1, 2 пункта 16;</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подпунктами 1, 2 пункта 16, срока посредством почтового отправления по указанному в заявлении почтовому адресу.</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78.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79.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D92441" w:rsidRDefault="00D92441" w:rsidP="00D92441">
      <w:pPr>
        <w:pStyle w:val="ConsPlusNormal"/>
        <w:ind w:firstLine="709"/>
        <w:jc w:val="both"/>
        <w:rPr>
          <w:rFonts w:ascii="Times New Roman" w:hAnsi="Times New Roman"/>
          <w:sz w:val="28"/>
          <w:szCs w:val="28"/>
        </w:rPr>
      </w:pPr>
      <w:bookmarkStart w:id="41" w:name="Par129"/>
      <w:bookmarkEnd w:id="41"/>
      <w:r>
        <w:rPr>
          <w:rFonts w:ascii="Times New Roman" w:hAnsi="Times New Roman"/>
          <w:sz w:val="28"/>
          <w:szCs w:val="28"/>
        </w:rPr>
        <w:t>80.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D92441" w:rsidRDefault="00D92441" w:rsidP="00D92441">
      <w:pPr>
        <w:pStyle w:val="ConsPlusNormal"/>
        <w:ind w:firstLine="709"/>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Подраздел 7.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 xml:space="preserve">муниципальной услуги в электронной форме, в том числе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с использованием Единого или Регионального портала</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860DD0" w:rsidRDefault="00860DD0" w:rsidP="00860DD0">
      <w:pPr>
        <w:pStyle w:val="ConsPlusNormal"/>
        <w:jc w:val="center"/>
        <w:outlineLvl w:val="1"/>
        <w:rPr>
          <w:rFonts w:ascii="Times New Roman" w:hAnsi="Times New Roman"/>
          <w:sz w:val="28"/>
          <w:szCs w:val="28"/>
        </w:rPr>
      </w:pPr>
      <w:bookmarkStart w:id="42" w:name="Par384"/>
      <w:bookmarkEnd w:id="42"/>
      <w:r w:rsidRPr="00860DD0">
        <w:rPr>
          <w:rFonts w:ascii="Times New Roman" w:hAnsi="Times New Roman"/>
          <w:sz w:val="28"/>
          <w:szCs w:val="28"/>
        </w:rPr>
        <w:t>Подраздел 8. Случаи и порядок предоставления государственной услуги в упреждающем (проактивном) режиме</w:t>
      </w:r>
    </w:p>
    <w:p w:rsidR="00860DD0" w:rsidRPr="00860DD0" w:rsidRDefault="00860DD0" w:rsidP="00860DD0">
      <w:pPr>
        <w:pStyle w:val="ConsPlusNormal"/>
        <w:jc w:val="center"/>
        <w:outlineLvl w:val="1"/>
        <w:rPr>
          <w:rFonts w:ascii="Times New Roman" w:hAnsi="Times New Roman"/>
          <w:sz w:val="28"/>
          <w:szCs w:val="28"/>
        </w:rPr>
      </w:pPr>
    </w:p>
    <w:p w:rsidR="00860DD0" w:rsidRPr="00860DD0" w:rsidRDefault="00860DD0" w:rsidP="00860DD0">
      <w:pPr>
        <w:pStyle w:val="ConsPlusNormal"/>
        <w:jc w:val="both"/>
        <w:outlineLvl w:val="1"/>
        <w:rPr>
          <w:rFonts w:ascii="Times New Roman" w:hAnsi="Times New Roman"/>
          <w:sz w:val="28"/>
          <w:szCs w:val="28"/>
        </w:rPr>
      </w:pPr>
      <w:r w:rsidRPr="00860DD0">
        <w:rPr>
          <w:rFonts w:ascii="Times New Roman" w:hAnsi="Times New Roman"/>
          <w:sz w:val="28"/>
          <w:szCs w:val="28"/>
        </w:rPr>
        <w:t>81.1. Предоставление государственной услуги в упреждающем (проактивном) режиме не предусмотрено.</w:t>
      </w:r>
    </w:p>
    <w:p w:rsidR="00860DD0" w:rsidRDefault="00860DD0" w:rsidP="00860DD0">
      <w:pPr>
        <w:pStyle w:val="ConsPlusNormal"/>
        <w:jc w:val="center"/>
        <w:outlineLvl w:val="1"/>
        <w:rPr>
          <w:rFonts w:ascii="Times New Roman" w:hAnsi="Times New Roman"/>
          <w:sz w:val="28"/>
          <w:szCs w:val="28"/>
        </w:rPr>
      </w:pPr>
    </w:p>
    <w:p w:rsidR="00860DD0" w:rsidRPr="00860DD0" w:rsidRDefault="00860DD0" w:rsidP="00860DD0">
      <w:pPr>
        <w:pStyle w:val="ConsPlusNormal"/>
        <w:jc w:val="center"/>
        <w:outlineLvl w:val="1"/>
        <w:rPr>
          <w:rFonts w:ascii="Times New Roman" w:hAnsi="Times New Roman"/>
          <w:sz w:val="28"/>
          <w:szCs w:val="28"/>
        </w:rPr>
      </w:pPr>
      <w:r w:rsidRPr="00860DD0">
        <w:rPr>
          <w:rFonts w:ascii="Times New Roman" w:hAnsi="Times New Roman"/>
          <w:sz w:val="28"/>
          <w:szCs w:val="28"/>
        </w:rPr>
        <w:t>Подраздел 9.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860DD0" w:rsidRDefault="00860DD0" w:rsidP="00860DD0">
      <w:pPr>
        <w:pStyle w:val="ConsPlusNormal"/>
        <w:jc w:val="center"/>
        <w:outlineLvl w:val="1"/>
        <w:rPr>
          <w:rFonts w:ascii="Times New Roman" w:hAnsi="Times New Roman"/>
          <w:sz w:val="28"/>
          <w:szCs w:val="28"/>
        </w:rPr>
      </w:pPr>
    </w:p>
    <w:p w:rsidR="00860DD0" w:rsidRDefault="00860DD0" w:rsidP="00860DD0">
      <w:pPr>
        <w:pStyle w:val="ConsPlusNormal"/>
        <w:jc w:val="both"/>
        <w:outlineLvl w:val="1"/>
        <w:rPr>
          <w:rFonts w:ascii="Times New Roman" w:hAnsi="Times New Roman"/>
          <w:sz w:val="28"/>
          <w:szCs w:val="28"/>
        </w:rPr>
      </w:pPr>
      <w:r w:rsidRPr="00860DD0">
        <w:rPr>
          <w:rFonts w:ascii="Times New Roman" w:hAnsi="Times New Roman"/>
          <w:sz w:val="28"/>
          <w:szCs w:val="28"/>
        </w:rPr>
        <w:t>81.2.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860DD0" w:rsidRDefault="00860DD0" w:rsidP="00860DD0">
      <w:pPr>
        <w:pStyle w:val="ConsPlusNormal"/>
        <w:jc w:val="center"/>
        <w:outlineLvl w:val="1"/>
        <w:rPr>
          <w:rFonts w:ascii="Times New Roman" w:hAnsi="Times New Roman"/>
          <w:sz w:val="28"/>
          <w:szCs w:val="28"/>
        </w:rPr>
      </w:pPr>
    </w:p>
    <w:p w:rsidR="00D92441" w:rsidRDefault="00D92441" w:rsidP="00860DD0">
      <w:pPr>
        <w:pStyle w:val="ConsPlusNormal"/>
        <w:jc w:val="center"/>
        <w:outlineLvl w:val="1"/>
        <w:rPr>
          <w:rFonts w:ascii="Times New Roman" w:hAnsi="Times New Roman"/>
          <w:sz w:val="28"/>
          <w:szCs w:val="28"/>
        </w:rPr>
      </w:pPr>
      <w:r>
        <w:rPr>
          <w:rFonts w:ascii="Times New Roman" w:hAnsi="Times New Roman"/>
          <w:sz w:val="28"/>
          <w:szCs w:val="28"/>
        </w:rPr>
        <w:t>Раздел IV. Формы контроля за предоставлением муниципальной услуги</w:t>
      </w:r>
    </w:p>
    <w:p w:rsidR="00D92441" w:rsidRDefault="00D92441" w:rsidP="00D92441">
      <w:pPr>
        <w:pStyle w:val="ConsPlusNormal"/>
        <w:jc w:val="center"/>
        <w:rPr>
          <w:rFonts w:ascii="Times New Roman" w:hAnsi="Times New Roman"/>
          <w:sz w:val="28"/>
          <w:szCs w:val="28"/>
        </w:rPr>
      </w:pPr>
    </w:p>
    <w:p w:rsidR="00D92441" w:rsidRDefault="00D92441" w:rsidP="0042450D">
      <w:pPr>
        <w:pStyle w:val="ConsPlusNormal"/>
        <w:jc w:val="center"/>
        <w:outlineLvl w:val="2"/>
        <w:rPr>
          <w:rFonts w:ascii="Times New Roman" w:hAnsi="Times New Roman"/>
          <w:sz w:val="28"/>
          <w:szCs w:val="28"/>
        </w:rPr>
      </w:pPr>
      <w:bookmarkStart w:id="43" w:name="Par387"/>
      <w:bookmarkEnd w:id="43"/>
      <w:r>
        <w:rPr>
          <w:rFonts w:ascii="Times New Roman" w:hAnsi="Times New Roman"/>
          <w:sz w:val="28"/>
          <w:szCs w:val="28"/>
        </w:rPr>
        <w:t>Подраздел 1. Порядок осуществления текущего контроля за соблюдением и исполнением специалистами и должностными лицами Администрации</w:t>
      </w:r>
      <w:r w:rsidR="0042450D">
        <w:rPr>
          <w:rFonts w:ascii="Times New Roman" w:hAnsi="Times New Roman"/>
          <w:sz w:val="28"/>
          <w:szCs w:val="28"/>
        </w:rPr>
        <w:t xml:space="preserve"> </w:t>
      </w:r>
      <w:r>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принятием ими решений</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83. Текущий контроль осуществляется должностными лицами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 xml:space="preserve">84. Периодичность осуществления текущего контроля устанавливается Главой Администрации. </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D92441" w:rsidRDefault="00D92441" w:rsidP="00D92441">
      <w:pPr>
        <w:pStyle w:val="ConsPlusNormal"/>
        <w:ind w:firstLine="540"/>
        <w:jc w:val="both"/>
        <w:rPr>
          <w:rFonts w:ascii="Times New Roman" w:hAnsi="Times New Roman"/>
          <w:sz w:val="28"/>
          <w:szCs w:val="28"/>
        </w:rPr>
      </w:pPr>
    </w:p>
    <w:p w:rsidR="00D92441" w:rsidRDefault="00D92441" w:rsidP="0042450D">
      <w:pPr>
        <w:pStyle w:val="ConsPlusNormal"/>
        <w:jc w:val="center"/>
        <w:outlineLvl w:val="2"/>
        <w:rPr>
          <w:rFonts w:ascii="Times New Roman" w:hAnsi="Times New Roman"/>
          <w:sz w:val="28"/>
          <w:szCs w:val="28"/>
        </w:rPr>
      </w:pPr>
      <w:bookmarkStart w:id="44" w:name="Par400"/>
      <w:bookmarkEnd w:id="44"/>
      <w:r>
        <w:rPr>
          <w:rFonts w:ascii="Times New Roman" w:hAnsi="Times New Roman"/>
          <w:sz w:val="28"/>
          <w:szCs w:val="28"/>
        </w:rPr>
        <w:t>Подраздел 2. Порядок и периодичность осуществления проверок полноты и качества предоставления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89.</w:t>
      </w:r>
      <w:r>
        <w:t> </w:t>
      </w:r>
      <w:r>
        <w:rPr>
          <w:rFonts w:ascii="Times New Roman" w:hAnsi="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90.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lastRenderedPageBreak/>
        <w:t>91.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D92441" w:rsidRDefault="00D92441" w:rsidP="00D92441">
      <w:pPr>
        <w:pStyle w:val="ConsPlusNormal"/>
        <w:ind w:firstLine="567"/>
        <w:jc w:val="both"/>
        <w:rPr>
          <w:rFonts w:ascii="Times New Roman" w:hAnsi="Times New Roman"/>
          <w:sz w:val="28"/>
          <w:szCs w:val="28"/>
        </w:rPr>
      </w:pPr>
    </w:p>
    <w:p w:rsidR="00D92441" w:rsidRDefault="00D92441" w:rsidP="00D92441">
      <w:pPr>
        <w:pStyle w:val="ConsPlusNormal"/>
        <w:jc w:val="center"/>
        <w:outlineLvl w:val="2"/>
        <w:rPr>
          <w:rFonts w:ascii="Times New Roman" w:hAnsi="Times New Roman"/>
          <w:sz w:val="28"/>
          <w:szCs w:val="28"/>
        </w:rPr>
      </w:pPr>
      <w:bookmarkStart w:id="45" w:name="Par410"/>
      <w:bookmarkEnd w:id="45"/>
      <w:r>
        <w:rPr>
          <w:rFonts w:ascii="Times New Roman" w:hAnsi="Times New Roman"/>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92.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D92441" w:rsidRDefault="00D92441" w:rsidP="00D92441">
      <w:pPr>
        <w:pStyle w:val="ConsPlusNormal"/>
        <w:ind w:firstLine="540"/>
        <w:jc w:val="both"/>
        <w:rPr>
          <w:rFonts w:ascii="Times New Roman" w:hAnsi="Times New Roman"/>
          <w:sz w:val="28"/>
          <w:szCs w:val="28"/>
        </w:rPr>
      </w:pPr>
    </w:p>
    <w:p w:rsidR="00D92441" w:rsidRDefault="00D92441" w:rsidP="00FA521F">
      <w:pPr>
        <w:pStyle w:val="ConsPlusNormal"/>
        <w:jc w:val="center"/>
        <w:outlineLvl w:val="2"/>
        <w:rPr>
          <w:rFonts w:ascii="Times New Roman" w:hAnsi="Times New Roman"/>
          <w:sz w:val="28"/>
          <w:szCs w:val="28"/>
        </w:rPr>
      </w:pPr>
      <w:bookmarkStart w:id="46" w:name="Par417"/>
      <w:bookmarkEnd w:id="46"/>
      <w:r>
        <w:rPr>
          <w:rFonts w:ascii="Times New Roman" w:hAnsi="Times New Roman"/>
          <w:sz w:val="28"/>
          <w:szCs w:val="28"/>
        </w:rPr>
        <w:t xml:space="preserve">Подраздел 4. Положения, характеризующие требования к формам контроля за предоставлением муниципальной услуги, в том числе со стороны </w:t>
      </w:r>
    </w:p>
    <w:p w:rsidR="00D92441" w:rsidRDefault="00D92441" w:rsidP="00D92441">
      <w:pPr>
        <w:pStyle w:val="ConsPlusNormal"/>
        <w:jc w:val="center"/>
        <w:outlineLvl w:val="2"/>
        <w:rPr>
          <w:rFonts w:ascii="Times New Roman" w:hAnsi="Times New Roman"/>
          <w:sz w:val="28"/>
          <w:szCs w:val="28"/>
        </w:rPr>
      </w:pPr>
      <w:r>
        <w:rPr>
          <w:rFonts w:ascii="Times New Roman" w:hAnsi="Times New Roman"/>
          <w:sz w:val="28"/>
          <w:szCs w:val="28"/>
        </w:rPr>
        <w:t>граждан, их объединений и организаций</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93.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94.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2441" w:rsidRDefault="00D92441" w:rsidP="00D92441">
      <w:pPr>
        <w:pStyle w:val="ConsPlusNormal"/>
        <w:ind w:firstLine="709"/>
        <w:jc w:val="both"/>
        <w:rPr>
          <w:rFonts w:ascii="Times New Roman" w:hAnsi="Times New Roman"/>
          <w:sz w:val="28"/>
          <w:szCs w:val="28"/>
        </w:rPr>
      </w:pPr>
      <w:r>
        <w:rPr>
          <w:rFonts w:ascii="Times New Roman" w:hAnsi="Times New Roman"/>
          <w:sz w:val="28"/>
          <w:szCs w:val="28"/>
        </w:rPr>
        <w:t>95.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2441" w:rsidRDefault="00D92441" w:rsidP="00D92441">
      <w:pPr>
        <w:pStyle w:val="ConsPlusNormal"/>
        <w:ind w:firstLine="540"/>
        <w:jc w:val="both"/>
        <w:rPr>
          <w:rFonts w:ascii="Times New Roman" w:hAnsi="Times New Roman"/>
          <w:sz w:val="28"/>
          <w:szCs w:val="28"/>
        </w:rPr>
      </w:pPr>
    </w:p>
    <w:p w:rsidR="00D92441" w:rsidRDefault="00D92441" w:rsidP="00D92441">
      <w:pPr>
        <w:pStyle w:val="ConsPlusNormal"/>
        <w:jc w:val="center"/>
        <w:outlineLvl w:val="1"/>
        <w:rPr>
          <w:rFonts w:ascii="Times New Roman" w:hAnsi="Times New Roman"/>
          <w:b/>
          <w:sz w:val="28"/>
          <w:szCs w:val="28"/>
        </w:rPr>
      </w:pPr>
      <w:bookmarkStart w:id="47" w:name="Par426"/>
      <w:bookmarkEnd w:id="47"/>
      <w:r w:rsidRPr="0042450D">
        <w:rPr>
          <w:rFonts w:ascii="Times New Roman" w:hAnsi="Times New Roman"/>
          <w:b/>
          <w:sz w:val="28"/>
          <w:szCs w:val="28"/>
        </w:rPr>
        <w:t xml:space="preserve">Раздел V. </w:t>
      </w:r>
      <w:r w:rsidR="002B7551" w:rsidRPr="002B7551">
        <w:rPr>
          <w:rFonts w:ascii="Sylfaen" w:hAnsi="Sylfaen" w:cs="Sylfaen"/>
          <w:b/>
          <w:sz w:val="28"/>
          <w:szCs w:val="28"/>
        </w:rPr>
        <w:t xml:space="preserve">«Досудебный </w:t>
      </w:r>
      <w:r w:rsidR="002B7551" w:rsidRPr="002B7551">
        <w:rPr>
          <w:rFonts w:ascii="Times New Roman" w:hAnsi="Times New Roman"/>
          <w:b/>
          <w:sz w:val="28"/>
          <w:szCs w:val="28"/>
        </w:rPr>
        <w:t>(внесудебный) порядок обжалования решений и действий (бездействия) администрации Репинского сельского поселения, а также должностных лиц, муниципальных служащих администрации Репинского сельского поселения»</w:t>
      </w:r>
    </w:p>
    <w:p w:rsidR="002B7551" w:rsidRDefault="002B7551" w:rsidP="00D92441">
      <w:pPr>
        <w:pStyle w:val="ConsPlusNormal"/>
        <w:jc w:val="center"/>
        <w:outlineLvl w:val="1"/>
        <w:rPr>
          <w:rFonts w:ascii="Times New Roman" w:hAnsi="Times New Roman"/>
          <w:b/>
          <w:sz w:val="28"/>
          <w:szCs w:val="28"/>
        </w:rPr>
      </w:pPr>
    </w:p>
    <w:p w:rsidR="002B7551" w:rsidRPr="002B7551" w:rsidRDefault="002B7551" w:rsidP="002B7551">
      <w:pPr>
        <w:autoSpaceDE w:val="0"/>
        <w:autoSpaceDN w:val="0"/>
        <w:adjustRightInd w:val="0"/>
        <w:ind w:firstLine="709"/>
        <w:jc w:val="both"/>
        <w:rPr>
          <w:sz w:val="28"/>
          <w:szCs w:val="28"/>
        </w:rPr>
      </w:pPr>
      <w:r w:rsidRPr="002B7551">
        <w:rPr>
          <w:sz w:val="28"/>
          <w:szCs w:val="28"/>
        </w:rPr>
        <w:lastRenderedPageBreak/>
        <w:t>96. Заявитель может обратиться в администрацию администрации Репинского сельского поселения с жалобой в том числе в следующих случаях:</w:t>
      </w:r>
    </w:p>
    <w:p w:rsidR="002B7551" w:rsidRPr="002B7551" w:rsidRDefault="002B7551" w:rsidP="002B7551">
      <w:pPr>
        <w:autoSpaceDE w:val="0"/>
        <w:autoSpaceDN w:val="0"/>
        <w:adjustRightInd w:val="0"/>
        <w:ind w:firstLine="709"/>
        <w:jc w:val="both"/>
        <w:rPr>
          <w:sz w:val="28"/>
          <w:szCs w:val="28"/>
        </w:rPr>
      </w:pPr>
      <w:r w:rsidRPr="002B7551">
        <w:rPr>
          <w:sz w:val="28"/>
          <w:szCs w:val="28"/>
        </w:rPr>
        <w:t>1) нарушение срока регистрации запроса о предоставлении муниципальной услуги;</w:t>
      </w:r>
    </w:p>
    <w:p w:rsidR="002B7551" w:rsidRPr="002B7551" w:rsidRDefault="002B7551" w:rsidP="002B7551">
      <w:pPr>
        <w:autoSpaceDE w:val="0"/>
        <w:autoSpaceDN w:val="0"/>
        <w:adjustRightInd w:val="0"/>
        <w:ind w:firstLine="709"/>
        <w:jc w:val="both"/>
        <w:rPr>
          <w:sz w:val="28"/>
          <w:szCs w:val="28"/>
        </w:rPr>
      </w:pPr>
      <w:r w:rsidRPr="002B7551">
        <w:rPr>
          <w:sz w:val="28"/>
          <w:szCs w:val="28"/>
        </w:rPr>
        <w:t xml:space="preserve">2) нарушение срока предоставления муниципальной услуги; </w:t>
      </w:r>
    </w:p>
    <w:p w:rsidR="002B7551" w:rsidRPr="002B7551" w:rsidRDefault="002B7551" w:rsidP="002B7551">
      <w:pPr>
        <w:autoSpaceDE w:val="0"/>
        <w:autoSpaceDN w:val="0"/>
        <w:adjustRightInd w:val="0"/>
        <w:ind w:firstLine="709"/>
        <w:jc w:val="both"/>
        <w:rPr>
          <w:sz w:val="28"/>
          <w:szCs w:val="28"/>
        </w:rPr>
      </w:pPr>
      <w:r w:rsidRPr="002B755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7551" w:rsidRPr="002B7551" w:rsidRDefault="002B7551" w:rsidP="002B7551">
      <w:pPr>
        <w:autoSpaceDE w:val="0"/>
        <w:autoSpaceDN w:val="0"/>
        <w:adjustRightInd w:val="0"/>
        <w:ind w:firstLine="709"/>
        <w:jc w:val="both"/>
        <w:rPr>
          <w:sz w:val="28"/>
          <w:szCs w:val="28"/>
        </w:rPr>
      </w:pPr>
      <w:r w:rsidRPr="002B755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7551" w:rsidRPr="002B7551" w:rsidRDefault="002B7551" w:rsidP="002B7551">
      <w:pPr>
        <w:autoSpaceDE w:val="0"/>
        <w:autoSpaceDN w:val="0"/>
        <w:adjustRightInd w:val="0"/>
        <w:ind w:firstLine="709"/>
        <w:jc w:val="both"/>
        <w:rPr>
          <w:sz w:val="28"/>
          <w:szCs w:val="28"/>
        </w:rPr>
      </w:pPr>
      <w:r w:rsidRPr="002B755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B7551" w:rsidRPr="002B7551" w:rsidRDefault="002B7551" w:rsidP="002B7551">
      <w:pPr>
        <w:autoSpaceDE w:val="0"/>
        <w:autoSpaceDN w:val="0"/>
        <w:adjustRightInd w:val="0"/>
        <w:ind w:firstLine="709"/>
        <w:jc w:val="both"/>
        <w:rPr>
          <w:sz w:val="28"/>
          <w:szCs w:val="28"/>
        </w:rPr>
      </w:pPr>
      <w:r w:rsidRPr="002B755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7551" w:rsidRPr="002B7551" w:rsidRDefault="002B7551" w:rsidP="002B7551">
      <w:pPr>
        <w:autoSpaceDE w:val="0"/>
        <w:autoSpaceDN w:val="0"/>
        <w:adjustRightInd w:val="0"/>
        <w:ind w:firstLine="709"/>
        <w:jc w:val="both"/>
        <w:rPr>
          <w:sz w:val="28"/>
          <w:szCs w:val="28"/>
        </w:rPr>
      </w:pPr>
      <w:r w:rsidRPr="002B7551">
        <w:rPr>
          <w:sz w:val="28"/>
          <w:szCs w:val="28"/>
        </w:rPr>
        <w:t>7) отказ администрации Репинского сельского поселения, должностного лица или работника администрации Репинского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7551" w:rsidRPr="002B7551" w:rsidRDefault="002B7551" w:rsidP="002B7551">
      <w:pPr>
        <w:autoSpaceDE w:val="0"/>
        <w:autoSpaceDN w:val="0"/>
        <w:adjustRightInd w:val="0"/>
        <w:ind w:firstLine="709"/>
        <w:jc w:val="both"/>
        <w:rPr>
          <w:sz w:val="28"/>
          <w:szCs w:val="28"/>
        </w:rPr>
      </w:pPr>
      <w:r w:rsidRPr="002B7551">
        <w:rPr>
          <w:sz w:val="28"/>
          <w:szCs w:val="28"/>
        </w:rPr>
        <w:t>8) нарушение срока или порядка выдачи документов по результатам предоставления муниципальной услуги;</w:t>
      </w:r>
    </w:p>
    <w:p w:rsidR="002B7551" w:rsidRDefault="002B7551" w:rsidP="002B7551">
      <w:pPr>
        <w:autoSpaceDE w:val="0"/>
        <w:autoSpaceDN w:val="0"/>
        <w:adjustRightInd w:val="0"/>
        <w:ind w:firstLine="709"/>
        <w:jc w:val="both"/>
        <w:rPr>
          <w:sz w:val="28"/>
          <w:szCs w:val="28"/>
        </w:rPr>
      </w:pPr>
      <w:r w:rsidRPr="002B755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B7551" w:rsidRPr="002B7551" w:rsidRDefault="002B7551" w:rsidP="002B7551">
      <w:pPr>
        <w:ind w:firstLine="709"/>
        <w:jc w:val="both"/>
        <w:rPr>
          <w:sz w:val="28"/>
          <w:szCs w:val="28"/>
        </w:rPr>
      </w:pPr>
      <w:r w:rsidRPr="002B755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
    <w:p w:rsidR="002B7551" w:rsidRPr="002B7551" w:rsidRDefault="002B7551" w:rsidP="002B7551">
      <w:pPr>
        <w:autoSpaceDE w:val="0"/>
        <w:autoSpaceDN w:val="0"/>
        <w:adjustRightInd w:val="0"/>
        <w:ind w:firstLine="709"/>
        <w:jc w:val="both"/>
        <w:rPr>
          <w:sz w:val="28"/>
          <w:szCs w:val="28"/>
        </w:rPr>
      </w:pPr>
    </w:p>
    <w:p w:rsidR="002B7551" w:rsidRPr="002B7551" w:rsidRDefault="002B7551" w:rsidP="002B7551">
      <w:pPr>
        <w:autoSpaceDE w:val="0"/>
        <w:autoSpaceDN w:val="0"/>
        <w:adjustRightInd w:val="0"/>
        <w:ind w:firstLine="709"/>
        <w:jc w:val="both"/>
        <w:rPr>
          <w:sz w:val="28"/>
          <w:szCs w:val="28"/>
        </w:rPr>
      </w:pPr>
      <w:r w:rsidRPr="002B7551">
        <w:rPr>
          <w:bCs/>
          <w:sz w:val="28"/>
          <w:szCs w:val="28"/>
        </w:rPr>
        <w:t>97.</w:t>
      </w:r>
      <w:r w:rsidRPr="002B7551">
        <w:rPr>
          <w:b/>
          <w:bCs/>
          <w:sz w:val="28"/>
          <w:szCs w:val="28"/>
        </w:rPr>
        <w:t xml:space="preserve"> </w:t>
      </w:r>
      <w:r w:rsidRPr="002B7551">
        <w:rPr>
          <w:sz w:val="28"/>
          <w:szCs w:val="28"/>
        </w:rPr>
        <w:t xml:space="preserve">Жалоба подается в письменной форме на бумажном носителе, в электронной форме в администрацию Репинского сельского поселения. Жалобы на решения и действия (бездействие) главы администрации Репинского сельского </w:t>
      </w:r>
      <w:r w:rsidRPr="002B7551">
        <w:rPr>
          <w:sz w:val="28"/>
          <w:szCs w:val="28"/>
        </w:rPr>
        <w:lastRenderedPageBreak/>
        <w:t>поселения подаются в вышестоящий орган (при его наличии) либо в случае его отсутствия рассматриваются непосредственно главой администрации Репинского сельского поселения.</w:t>
      </w:r>
    </w:p>
    <w:p w:rsidR="002B7551" w:rsidRPr="002B7551" w:rsidRDefault="002B7551" w:rsidP="002B7551">
      <w:pPr>
        <w:autoSpaceDE w:val="0"/>
        <w:autoSpaceDN w:val="0"/>
        <w:adjustRightInd w:val="0"/>
        <w:ind w:firstLine="709"/>
        <w:jc w:val="both"/>
        <w:rPr>
          <w:sz w:val="28"/>
          <w:szCs w:val="28"/>
        </w:rPr>
      </w:pPr>
      <w:r w:rsidRPr="002B7551">
        <w:rPr>
          <w:sz w:val="28"/>
          <w:szCs w:val="28"/>
        </w:rPr>
        <w:t xml:space="preserve">98. Жалоба на решения и действия (бездействие) администрации Репинского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Репинского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B7551" w:rsidRPr="002B7551" w:rsidRDefault="002B7551" w:rsidP="002B7551">
      <w:pPr>
        <w:autoSpaceDE w:val="0"/>
        <w:autoSpaceDN w:val="0"/>
        <w:adjustRightInd w:val="0"/>
        <w:ind w:firstLine="709"/>
        <w:jc w:val="both"/>
        <w:rPr>
          <w:sz w:val="28"/>
          <w:szCs w:val="28"/>
        </w:rPr>
      </w:pPr>
      <w:r w:rsidRPr="002B7551">
        <w:rPr>
          <w:sz w:val="28"/>
          <w:szCs w:val="28"/>
        </w:rPr>
        <w:t>99. Жалоба должна содержать:</w:t>
      </w:r>
    </w:p>
    <w:p w:rsidR="002B7551" w:rsidRPr="002B7551" w:rsidRDefault="002B7551" w:rsidP="002B7551">
      <w:pPr>
        <w:autoSpaceDE w:val="0"/>
        <w:autoSpaceDN w:val="0"/>
        <w:adjustRightInd w:val="0"/>
        <w:ind w:firstLine="709"/>
        <w:jc w:val="both"/>
        <w:rPr>
          <w:sz w:val="28"/>
          <w:szCs w:val="28"/>
        </w:rPr>
      </w:pPr>
      <w:r w:rsidRPr="002B7551">
        <w:rPr>
          <w:sz w:val="28"/>
          <w:szCs w:val="28"/>
        </w:rPr>
        <w:t>1) наименование администрации Репинского сельского поселения, должностного лица либо муниципального служащего администрации Репинского сельского поселения, решения и действия (бездействие) которых обжалуются;</w:t>
      </w:r>
    </w:p>
    <w:p w:rsidR="002B7551" w:rsidRPr="002B7551" w:rsidRDefault="002B7551" w:rsidP="002B7551">
      <w:pPr>
        <w:autoSpaceDE w:val="0"/>
        <w:autoSpaceDN w:val="0"/>
        <w:adjustRightInd w:val="0"/>
        <w:ind w:firstLine="709"/>
        <w:jc w:val="both"/>
        <w:rPr>
          <w:sz w:val="28"/>
          <w:szCs w:val="28"/>
        </w:rPr>
      </w:pPr>
      <w:r w:rsidRPr="002B755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551" w:rsidRPr="002B7551" w:rsidRDefault="002B7551" w:rsidP="002B7551">
      <w:pPr>
        <w:autoSpaceDE w:val="0"/>
        <w:autoSpaceDN w:val="0"/>
        <w:adjustRightInd w:val="0"/>
        <w:ind w:firstLine="709"/>
        <w:jc w:val="both"/>
        <w:rPr>
          <w:sz w:val="28"/>
          <w:szCs w:val="28"/>
        </w:rPr>
      </w:pPr>
      <w:r w:rsidRPr="002B7551">
        <w:rPr>
          <w:sz w:val="28"/>
          <w:szCs w:val="28"/>
        </w:rPr>
        <w:t>3) сведения об обжалуемых решениях и действиях (бездействии) администрации Репинского сельского поселения, должностного лица либо муниципального служащего администрации Репинского сельского поселения;</w:t>
      </w:r>
    </w:p>
    <w:p w:rsidR="002B7551" w:rsidRPr="002B7551" w:rsidRDefault="002B7551" w:rsidP="002B7551">
      <w:pPr>
        <w:autoSpaceDE w:val="0"/>
        <w:autoSpaceDN w:val="0"/>
        <w:adjustRightInd w:val="0"/>
        <w:ind w:firstLine="709"/>
        <w:jc w:val="both"/>
        <w:rPr>
          <w:sz w:val="28"/>
          <w:szCs w:val="28"/>
        </w:rPr>
      </w:pPr>
      <w:r w:rsidRPr="002B7551">
        <w:rPr>
          <w:sz w:val="28"/>
          <w:szCs w:val="28"/>
        </w:rPr>
        <w:t xml:space="preserve">4) доводы, на основании которых заявитель не согласен с решением и действием (бездействием) администрации Репинского сельского поселения, должностного лица либо муниципального служащего администрации Репинского сельского поселения. </w:t>
      </w:r>
    </w:p>
    <w:p w:rsidR="002B7551" w:rsidRPr="002B7551" w:rsidRDefault="002B7551" w:rsidP="002B7551">
      <w:pPr>
        <w:autoSpaceDE w:val="0"/>
        <w:autoSpaceDN w:val="0"/>
        <w:adjustRightInd w:val="0"/>
        <w:ind w:firstLine="709"/>
        <w:jc w:val="both"/>
        <w:rPr>
          <w:sz w:val="28"/>
          <w:szCs w:val="28"/>
        </w:rPr>
      </w:pPr>
      <w:r w:rsidRPr="002B7551">
        <w:rPr>
          <w:sz w:val="28"/>
          <w:szCs w:val="28"/>
        </w:rPr>
        <w:t>Заявителем могут быть представлены документы (при наличии), подтверждающие доводы заявителя, либо их копии.</w:t>
      </w:r>
    </w:p>
    <w:p w:rsidR="002B7551" w:rsidRPr="002B7551" w:rsidRDefault="002B7551" w:rsidP="002B7551">
      <w:pPr>
        <w:autoSpaceDE w:val="0"/>
        <w:autoSpaceDN w:val="0"/>
        <w:adjustRightInd w:val="0"/>
        <w:ind w:firstLine="709"/>
        <w:jc w:val="both"/>
        <w:rPr>
          <w:sz w:val="28"/>
          <w:szCs w:val="28"/>
        </w:rPr>
      </w:pPr>
      <w:r w:rsidRPr="002B7551">
        <w:rPr>
          <w:sz w:val="28"/>
          <w:szCs w:val="28"/>
        </w:rPr>
        <w:t>100. Жалоба подлежит регистрации не позднее следующего рабочего дня со дня ее поступления.</w:t>
      </w:r>
    </w:p>
    <w:p w:rsidR="002B7551" w:rsidRPr="002B7551" w:rsidRDefault="002B7551" w:rsidP="002B7551">
      <w:pPr>
        <w:autoSpaceDE w:val="0"/>
        <w:autoSpaceDN w:val="0"/>
        <w:adjustRightInd w:val="0"/>
        <w:ind w:firstLine="709"/>
        <w:jc w:val="both"/>
        <w:rPr>
          <w:sz w:val="28"/>
          <w:szCs w:val="28"/>
        </w:rPr>
      </w:pPr>
      <w:r w:rsidRPr="002B7551">
        <w:rPr>
          <w:sz w:val="28"/>
          <w:szCs w:val="28"/>
        </w:rPr>
        <w:t>101. Жалоба, поступившая в администрацию Репинского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8" w:name="Par41"/>
      <w:bookmarkEnd w:id="48"/>
    </w:p>
    <w:p w:rsidR="002B7551" w:rsidRPr="002B7551" w:rsidRDefault="002B7551" w:rsidP="002B7551">
      <w:pPr>
        <w:autoSpaceDE w:val="0"/>
        <w:autoSpaceDN w:val="0"/>
        <w:adjustRightInd w:val="0"/>
        <w:ind w:firstLine="709"/>
        <w:jc w:val="both"/>
        <w:rPr>
          <w:sz w:val="28"/>
          <w:szCs w:val="28"/>
        </w:rPr>
      </w:pPr>
      <w:r w:rsidRPr="002B7551">
        <w:rPr>
          <w:sz w:val="28"/>
          <w:szCs w:val="28"/>
        </w:rPr>
        <w:t>102. По результатам рассмотрения жалобы принимается одно из следующих решений:</w:t>
      </w:r>
    </w:p>
    <w:p w:rsidR="002B7551" w:rsidRPr="002B7551" w:rsidRDefault="002B7551" w:rsidP="002B7551">
      <w:pPr>
        <w:autoSpaceDE w:val="0"/>
        <w:autoSpaceDN w:val="0"/>
        <w:adjustRightInd w:val="0"/>
        <w:ind w:firstLine="709"/>
        <w:jc w:val="both"/>
        <w:rPr>
          <w:sz w:val="28"/>
          <w:szCs w:val="28"/>
        </w:rPr>
      </w:pPr>
      <w:r w:rsidRPr="002B755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7551" w:rsidRPr="002B7551" w:rsidRDefault="002B7551" w:rsidP="002B7551">
      <w:pPr>
        <w:autoSpaceDE w:val="0"/>
        <w:autoSpaceDN w:val="0"/>
        <w:adjustRightInd w:val="0"/>
        <w:ind w:firstLine="709"/>
        <w:jc w:val="both"/>
        <w:rPr>
          <w:sz w:val="28"/>
          <w:szCs w:val="28"/>
        </w:rPr>
      </w:pPr>
      <w:r w:rsidRPr="002B7551">
        <w:rPr>
          <w:sz w:val="28"/>
          <w:szCs w:val="28"/>
        </w:rPr>
        <w:t>2) в удовлетворении жалобы отказывается.</w:t>
      </w:r>
    </w:p>
    <w:p w:rsidR="002B7551" w:rsidRPr="002B7551" w:rsidRDefault="002B7551" w:rsidP="002B7551">
      <w:pPr>
        <w:autoSpaceDE w:val="0"/>
        <w:autoSpaceDN w:val="0"/>
        <w:adjustRightInd w:val="0"/>
        <w:ind w:firstLine="709"/>
        <w:jc w:val="both"/>
        <w:rPr>
          <w:sz w:val="28"/>
          <w:szCs w:val="28"/>
        </w:rPr>
      </w:pPr>
      <w:r w:rsidRPr="002B7551">
        <w:rPr>
          <w:sz w:val="28"/>
          <w:szCs w:val="28"/>
        </w:rPr>
        <w:lastRenderedPageBreak/>
        <w:t>103.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551" w:rsidRPr="002B7551" w:rsidRDefault="002B7551" w:rsidP="002B7551">
      <w:pPr>
        <w:autoSpaceDE w:val="0"/>
        <w:autoSpaceDN w:val="0"/>
        <w:adjustRightInd w:val="0"/>
        <w:ind w:firstLine="709"/>
        <w:jc w:val="both"/>
        <w:rPr>
          <w:sz w:val="28"/>
          <w:szCs w:val="28"/>
        </w:rPr>
      </w:pPr>
      <w:r w:rsidRPr="002B7551">
        <w:rPr>
          <w:sz w:val="28"/>
          <w:szCs w:val="28"/>
        </w:rPr>
        <w:t>104.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Калачинского муниципального района.</w:t>
      </w:r>
    </w:p>
    <w:p w:rsidR="002B7551" w:rsidRPr="002B7551" w:rsidRDefault="002B7551" w:rsidP="002B7551">
      <w:pPr>
        <w:ind w:firstLine="709"/>
        <w:jc w:val="both"/>
        <w:rPr>
          <w:rFonts w:ascii="Sylfaen" w:hAnsi="Sylfaen" w:cs="Sylfaen"/>
          <w:sz w:val="28"/>
          <w:szCs w:val="28"/>
        </w:rPr>
      </w:pPr>
      <w:r w:rsidRPr="002B7551">
        <w:rPr>
          <w:rFonts w:ascii="Sylfaen" w:hAnsi="Sylfaen" w:cs="Sylfaen"/>
          <w:sz w:val="28"/>
          <w:szCs w:val="28"/>
        </w:rPr>
        <w:t>105. Решение, принятое по результатам рассмотрения жалобы, заявитель вправе обжаловать вышестоящему должностному лицу или в судебном порядке.».</w:t>
      </w:r>
    </w:p>
    <w:p w:rsidR="002B7551" w:rsidRPr="0042450D" w:rsidRDefault="002B7551" w:rsidP="00D92441">
      <w:pPr>
        <w:pStyle w:val="ConsPlusNormal"/>
        <w:jc w:val="center"/>
        <w:outlineLvl w:val="1"/>
        <w:rPr>
          <w:rFonts w:ascii="Times New Roman" w:hAnsi="Times New Roman"/>
          <w:b/>
          <w:sz w:val="28"/>
          <w:szCs w:val="28"/>
        </w:rPr>
      </w:pPr>
    </w:p>
    <w:p w:rsidR="00D92441" w:rsidRDefault="00D92441" w:rsidP="00D92441">
      <w:pPr>
        <w:pStyle w:val="ConsPlusNormal"/>
        <w:jc w:val="center"/>
        <w:outlineLvl w:val="2"/>
        <w:rPr>
          <w:rFonts w:ascii="Times New Roman" w:hAnsi="Times New Roman"/>
          <w:sz w:val="28"/>
          <w:szCs w:val="28"/>
        </w:rPr>
      </w:pPr>
      <w:bookmarkStart w:id="49" w:name="Par431"/>
      <w:bookmarkEnd w:id="49"/>
    </w:p>
    <w:p w:rsidR="00D92441" w:rsidRDefault="00D92441" w:rsidP="00D92441">
      <w:pPr>
        <w:ind w:right="-1"/>
        <w:jc w:val="center"/>
        <w:rPr>
          <w:sz w:val="28"/>
          <w:szCs w:val="28"/>
        </w:rPr>
      </w:pPr>
    </w:p>
    <w:p w:rsidR="00D92441" w:rsidRDefault="00D92441" w:rsidP="00D92441">
      <w:pPr>
        <w:ind w:right="-1"/>
        <w:jc w:val="center"/>
        <w:rPr>
          <w:sz w:val="28"/>
          <w:szCs w:val="28"/>
        </w:rPr>
      </w:pPr>
    </w:p>
    <w:p w:rsidR="00D92441" w:rsidRDefault="00D92441" w:rsidP="00D92441">
      <w:pPr>
        <w:tabs>
          <w:tab w:val="left" w:pos="10915"/>
        </w:tabs>
        <w:ind w:left="4253" w:right="-1"/>
        <w:jc w:val="right"/>
        <w:rPr>
          <w:sz w:val="28"/>
          <w:szCs w:val="28"/>
        </w:rPr>
      </w:pPr>
    </w:p>
    <w:p w:rsidR="00D92441" w:rsidRDefault="00D92441" w:rsidP="00D92441">
      <w:pPr>
        <w:tabs>
          <w:tab w:val="left" w:pos="10915"/>
        </w:tabs>
        <w:ind w:left="4253" w:right="-1"/>
        <w:jc w:val="right"/>
        <w:rPr>
          <w:sz w:val="28"/>
          <w:szCs w:val="28"/>
        </w:rPr>
      </w:pPr>
    </w:p>
    <w:p w:rsidR="00D92441" w:rsidRDefault="00D92441" w:rsidP="00D92441">
      <w:pPr>
        <w:tabs>
          <w:tab w:val="left" w:pos="10915"/>
        </w:tabs>
        <w:ind w:left="4253" w:right="-1"/>
        <w:jc w:val="right"/>
        <w:rPr>
          <w:sz w:val="28"/>
          <w:szCs w:val="28"/>
        </w:rPr>
      </w:pPr>
    </w:p>
    <w:p w:rsidR="00D92441" w:rsidRDefault="00D92441" w:rsidP="00D92441">
      <w:pPr>
        <w:tabs>
          <w:tab w:val="left" w:pos="10915"/>
        </w:tabs>
        <w:ind w:left="4253" w:right="-1"/>
        <w:jc w:val="right"/>
        <w:rPr>
          <w:sz w:val="28"/>
          <w:szCs w:val="28"/>
        </w:rPr>
      </w:pPr>
    </w:p>
    <w:p w:rsidR="00D92441" w:rsidRDefault="00D92441" w:rsidP="00D92441">
      <w:pPr>
        <w:rPr>
          <w:sz w:val="28"/>
          <w:szCs w:val="28"/>
        </w:rPr>
        <w:sectPr w:rsidR="00D92441">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134" w:header="709" w:footer="709" w:gutter="0"/>
          <w:pgNumType w:start="0"/>
          <w:cols w:space="720"/>
        </w:sectPr>
      </w:pPr>
    </w:p>
    <w:p w:rsidR="00D92441" w:rsidRDefault="00D92441" w:rsidP="00D92441">
      <w:pPr>
        <w:tabs>
          <w:tab w:val="left" w:pos="10915"/>
        </w:tabs>
        <w:ind w:left="4253" w:right="-1"/>
        <w:jc w:val="right"/>
        <w:rPr>
          <w:sz w:val="28"/>
          <w:szCs w:val="28"/>
        </w:rPr>
      </w:pPr>
      <w:r>
        <w:rPr>
          <w:sz w:val="28"/>
          <w:szCs w:val="28"/>
        </w:rPr>
        <w:lastRenderedPageBreak/>
        <w:t>Приложение №</w:t>
      </w:r>
      <w:r w:rsidR="0091337C">
        <w:rPr>
          <w:sz w:val="28"/>
          <w:szCs w:val="28"/>
        </w:rPr>
        <w:t>1</w:t>
      </w:r>
      <w:r>
        <w:rPr>
          <w:sz w:val="28"/>
          <w:szCs w:val="28"/>
        </w:rPr>
        <w:t xml:space="preserve"> </w:t>
      </w:r>
    </w:p>
    <w:p w:rsidR="00D92441" w:rsidRDefault="00D92441" w:rsidP="00D92441">
      <w:pPr>
        <w:jc w:val="right"/>
        <w:rPr>
          <w:sz w:val="28"/>
          <w:szCs w:val="28"/>
        </w:rPr>
      </w:pPr>
      <w:r>
        <w:rPr>
          <w:sz w:val="28"/>
          <w:szCs w:val="28"/>
        </w:rPr>
        <w:t xml:space="preserve">к Административному регламенту </w:t>
      </w:r>
    </w:p>
    <w:p w:rsidR="00D92441" w:rsidRDefault="00D92441" w:rsidP="00D92441">
      <w:pPr>
        <w:jc w:val="right"/>
        <w:rPr>
          <w:sz w:val="28"/>
          <w:szCs w:val="28"/>
        </w:rPr>
      </w:pPr>
      <w:r>
        <w:rPr>
          <w:sz w:val="28"/>
          <w:szCs w:val="28"/>
        </w:rPr>
        <w:t xml:space="preserve">предоставления муниципальной услуги </w:t>
      </w:r>
    </w:p>
    <w:p w:rsidR="00D92441" w:rsidRDefault="00D92441" w:rsidP="00D92441">
      <w:pPr>
        <w:jc w:val="right"/>
        <w:rPr>
          <w:rFonts w:eastAsia="Calibri"/>
          <w:sz w:val="28"/>
          <w:szCs w:val="28"/>
          <w:lang w:eastAsia="en-US"/>
        </w:rPr>
      </w:pPr>
      <w:r>
        <w:rPr>
          <w:sz w:val="28"/>
          <w:szCs w:val="28"/>
        </w:rPr>
        <w:t xml:space="preserve">"Присвоение (изменение), аннулирование </w:t>
      </w:r>
    </w:p>
    <w:p w:rsidR="00D92441" w:rsidRDefault="00D92441" w:rsidP="00D92441">
      <w:pPr>
        <w:ind w:left="4253" w:right="-1"/>
        <w:jc w:val="right"/>
        <w:outlineLvl w:val="0"/>
        <w:rPr>
          <w:sz w:val="28"/>
          <w:szCs w:val="28"/>
        </w:rPr>
      </w:pPr>
      <w:r>
        <w:rPr>
          <w:sz w:val="28"/>
          <w:szCs w:val="28"/>
        </w:rPr>
        <w:t>адреса объекту недвижимости"</w:t>
      </w:r>
    </w:p>
    <w:p w:rsidR="00D92441" w:rsidRDefault="00D92441" w:rsidP="00D92441">
      <w:pPr>
        <w:ind w:left="4253" w:right="-1"/>
        <w:jc w:val="right"/>
        <w:outlineLvl w:val="0"/>
        <w:rPr>
          <w:bCs/>
          <w:sz w:val="28"/>
          <w:szCs w:val="28"/>
        </w:rPr>
      </w:pPr>
    </w:p>
    <w:p w:rsidR="00D92441" w:rsidRDefault="00D92441" w:rsidP="00D92441">
      <w:pPr>
        <w:ind w:left="4253" w:right="-1"/>
        <w:jc w:val="right"/>
        <w:outlineLvl w:val="0"/>
        <w:rPr>
          <w:bCs/>
          <w:sz w:val="28"/>
          <w:szCs w:val="28"/>
        </w:rPr>
      </w:pPr>
    </w:p>
    <w:p w:rsidR="00D92441" w:rsidRDefault="00D92441" w:rsidP="00D92441">
      <w:pPr>
        <w:ind w:left="4253" w:right="-1"/>
        <w:jc w:val="right"/>
        <w:outlineLvl w:val="0"/>
        <w:rPr>
          <w:bCs/>
          <w:sz w:val="28"/>
          <w:szCs w:val="28"/>
        </w:rPr>
      </w:pPr>
    </w:p>
    <w:p w:rsidR="00D92441" w:rsidRDefault="00D92441" w:rsidP="00D92441">
      <w:pPr>
        <w:widowControl w:val="0"/>
        <w:autoSpaceDE w:val="0"/>
        <w:autoSpaceDN w:val="0"/>
        <w:adjustRightInd w:val="0"/>
        <w:jc w:val="center"/>
        <w:rPr>
          <w:bCs/>
          <w:sz w:val="28"/>
          <w:szCs w:val="28"/>
        </w:rPr>
      </w:pPr>
      <w:r>
        <w:rPr>
          <w:bCs/>
          <w:sz w:val="28"/>
          <w:szCs w:val="28"/>
        </w:rPr>
        <w:t>БЛОК-СХЕМА</w:t>
      </w:r>
    </w:p>
    <w:p w:rsidR="00D92441" w:rsidRDefault="00D92441" w:rsidP="00D92441">
      <w:pPr>
        <w:jc w:val="center"/>
        <w:rPr>
          <w:rFonts w:eastAsia="Calibri"/>
          <w:sz w:val="28"/>
          <w:szCs w:val="28"/>
          <w:lang w:eastAsia="en-US"/>
        </w:rPr>
      </w:pPr>
      <w:r>
        <w:rPr>
          <w:sz w:val="28"/>
          <w:szCs w:val="28"/>
        </w:rPr>
        <w:t xml:space="preserve">предоставления муниципальной услуги "Присвоение (изменение), </w:t>
      </w:r>
    </w:p>
    <w:p w:rsidR="00D92441" w:rsidRDefault="00D92441" w:rsidP="00D92441">
      <w:pPr>
        <w:jc w:val="center"/>
        <w:rPr>
          <w:sz w:val="24"/>
          <w:szCs w:val="24"/>
        </w:rPr>
      </w:pPr>
      <w:r>
        <w:rPr>
          <w:sz w:val="28"/>
          <w:szCs w:val="28"/>
        </w:rPr>
        <w:t>аннулирование адреса объекту недвижимости"</w:t>
      </w:r>
    </w:p>
    <w:p w:rsidR="00D92441" w:rsidRDefault="00D92441" w:rsidP="00D92441">
      <w:pPr>
        <w:autoSpaceDE w:val="0"/>
        <w:autoSpaceDN w:val="0"/>
        <w:adjustRightInd w:val="0"/>
        <w:ind w:right="-86"/>
        <w:jc w:val="center"/>
        <w:rPr>
          <w:sz w:val="28"/>
          <w:szCs w:val="28"/>
        </w:rPr>
      </w:pPr>
    </w:p>
    <w:p w:rsidR="00D92441" w:rsidRDefault="00D92441" w:rsidP="00D92441">
      <w:pPr>
        <w:rPr>
          <w:sz w:val="24"/>
          <w:szCs w:val="24"/>
        </w:rPr>
      </w:pPr>
    </w:p>
    <w:p w:rsidR="00D92441" w:rsidRDefault="001823C7" w:rsidP="00D92441">
      <w:pPr>
        <w:rPr>
          <w:sz w:val="24"/>
          <w:szCs w:val="24"/>
        </w:rPr>
      </w:pPr>
      <w:r>
        <w:rPr>
          <w:rFonts w:ascii="Calibri" w:eastAsia="Calibri" w:hAnsi="Calibri"/>
          <w:noProof/>
          <w:sz w:val="22"/>
          <w:szCs w:val="22"/>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-2540</wp:posOffset>
                </wp:positionV>
                <wp:extent cx="6615430" cy="413385"/>
                <wp:effectExtent l="0" t="0" r="13970" b="24765"/>
                <wp:wrapNone/>
                <wp:docPr id="9"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413385"/>
                        </a:xfrm>
                        <a:prstGeom prst="rect">
                          <a:avLst/>
                        </a:prstGeom>
                        <a:solidFill>
                          <a:srgbClr val="FFFFFF"/>
                        </a:solidFill>
                        <a:ln w="9525">
                          <a:solidFill>
                            <a:srgbClr val="000000"/>
                          </a:solidFill>
                          <a:miter lim="800000"/>
                          <a:headEnd/>
                          <a:tailEnd/>
                        </a:ln>
                      </wps:spPr>
                      <wps:txbx>
                        <w:txbxContent>
                          <w:p w:rsidR="001B60EB" w:rsidRDefault="001B60EB" w:rsidP="00D92441">
                            <w:pPr>
                              <w:jc w:val="center"/>
                              <w:rPr>
                                <w:szCs w:val="28"/>
                              </w:rPr>
                            </w:pPr>
                            <w:r>
                              <w:rPr>
                                <w:sz w:val="28"/>
                                <w:szCs w:val="28"/>
                              </w:rPr>
                              <w:t>Прием и регистрация заявления 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0;margin-top:-.2pt;width:520.9pt;height:32.5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">
                <v:textbox>
                  <w:txbxContent>
                    <w:p w:rsidR="001B60EB" w:rsidRDefault="001B60EB" w:rsidP="00D92441">
                      <w:pPr>
                        <w:jc w:val="center"/>
                        <w:rPr>
                          <w:szCs w:val="28"/>
                        </w:rPr>
                      </w:pPr>
                      <w:r>
                        <w:rPr>
                          <w:sz w:val="28"/>
                          <w:szCs w:val="28"/>
                        </w:rPr>
                        <w:t>Прием и регистрация заявления и прилагаемых документов</w:t>
                      </w: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2925445</wp:posOffset>
                </wp:positionH>
                <wp:positionV relativeFrom="paragraph">
                  <wp:posOffset>583565</wp:posOffset>
                </wp:positionV>
                <wp:extent cx="168275" cy="635"/>
                <wp:effectExtent l="0" t="0" r="0" b="0"/>
                <wp:wrapNone/>
                <wp:docPr id="8"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275" cy="635"/>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6" type="#_x0000_t34" style="position:absolute;margin-left:230.35pt;margin-top:45.95pt;width:13.25pt;height:.05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" adj="10759">
                <v:stroke endarrow="block"/>
              </v:shape>
            </w:pict>
          </mc:Fallback>
        </mc:AlternateContent>
      </w:r>
      <w:r>
        <w:rPr>
          <w:rFonts w:ascii="Calibri" w:eastAsia="Calibri" w:hAnsi="Calibri"/>
          <w:noProof/>
          <w:sz w:val="22"/>
          <w:szCs w:val="22"/>
        </w:rPr>
        <mc:AlternateContent>
          <mc:Choice Requires="wps">
            <w:drawing>
              <wp:anchor distT="0" distB="0" distL="114299" distR="114299" simplePos="0" relativeHeight="251654656" behindDoc="0" locked="0" layoutInCell="1" allowOverlap="1">
                <wp:simplePos x="0" y="0"/>
                <wp:positionH relativeFrom="column">
                  <wp:posOffset>3010534</wp:posOffset>
                </wp:positionH>
                <wp:positionV relativeFrom="paragraph">
                  <wp:posOffset>1092200</wp:posOffset>
                </wp:positionV>
                <wp:extent cx="0" cy="237490"/>
                <wp:effectExtent l="76200" t="0" r="76200" b="48260"/>
                <wp:wrapNone/>
                <wp:docPr id="7"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37.05pt;margin-top:86pt;width:0;height:18.7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">
                <v:stroke endarrow="block"/>
              </v:shape>
            </w:pict>
          </mc:Fallback>
        </mc:AlternateContent>
      </w:r>
      <w:r>
        <w:rPr>
          <w:rFonts w:ascii="Calibri" w:eastAsia="Calibri" w:hAnsi="Calibri"/>
          <w:noProof/>
          <w:sz w:val="22"/>
          <w:szCs w:val="22"/>
        </w:rPr>
        <mc:AlternateContent>
          <mc:Choice Requires="wps">
            <w:drawing>
              <wp:anchor distT="0" distB="0" distL="114300" distR="114300" simplePos="0" relativeHeight="251656704" behindDoc="0" locked="0" layoutInCell="1" allowOverlap="1">
                <wp:simplePos x="0" y="0"/>
                <wp:positionH relativeFrom="column">
                  <wp:posOffset>-314960</wp:posOffset>
                </wp:positionH>
                <wp:positionV relativeFrom="paragraph">
                  <wp:posOffset>668655</wp:posOffset>
                </wp:positionV>
                <wp:extent cx="6600190" cy="403860"/>
                <wp:effectExtent l="0" t="0" r="10160" b="15240"/>
                <wp:wrapNone/>
                <wp:docPr id="6"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403860"/>
                        </a:xfrm>
                        <a:prstGeom prst="rect">
                          <a:avLst/>
                        </a:prstGeom>
                        <a:solidFill>
                          <a:srgbClr val="FFFFFF"/>
                        </a:solidFill>
                        <a:ln w="9525">
                          <a:solidFill>
                            <a:srgbClr val="000000"/>
                          </a:solidFill>
                          <a:miter lim="800000"/>
                          <a:headEnd/>
                          <a:tailEnd/>
                        </a:ln>
                      </wps:spPr>
                      <wps:txbx>
                        <w:txbxContent>
                          <w:p w:rsidR="001B60EB" w:rsidRDefault="001B60EB" w:rsidP="00D92441">
                            <w:pPr>
                              <w:jc w:val="center"/>
                              <w:rPr>
                                <w:sz w:val="28"/>
                                <w:szCs w:val="28"/>
                              </w:rPr>
                            </w:pPr>
                            <w:r>
                              <w:rPr>
                                <w:sz w:val="28"/>
                                <w:szCs w:val="28"/>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24.8pt;margin-top:52.65pt;width:519.7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">
                <v:textbox>
                  <w:txbxContent>
                    <w:p w:rsidR="001B60EB" w:rsidRDefault="001B60EB" w:rsidP="00D92441">
                      <w:pPr>
                        <w:jc w:val="center"/>
                        <w:rPr>
                          <w:sz w:val="28"/>
                          <w:szCs w:val="28"/>
                        </w:rPr>
                      </w:pPr>
                      <w:r>
                        <w:rPr>
                          <w:sz w:val="28"/>
                          <w:szCs w:val="28"/>
                        </w:rPr>
                        <w:t>Формирование и направление межведомственного запроса</w:t>
                      </w: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-314960</wp:posOffset>
                </wp:positionH>
                <wp:positionV relativeFrom="paragraph">
                  <wp:posOffset>1336040</wp:posOffset>
                </wp:positionV>
                <wp:extent cx="6595745" cy="358775"/>
                <wp:effectExtent l="0" t="0" r="14605" b="22225"/>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358775"/>
                        </a:xfrm>
                        <a:prstGeom prst="rect">
                          <a:avLst/>
                        </a:prstGeom>
                        <a:solidFill>
                          <a:srgbClr val="FFFFFF"/>
                        </a:solidFill>
                        <a:ln w="9525">
                          <a:solidFill>
                            <a:srgbClr val="000000"/>
                          </a:solidFill>
                          <a:miter lim="800000"/>
                          <a:headEnd/>
                          <a:tailEnd/>
                        </a:ln>
                      </wps:spPr>
                      <wps:txbx>
                        <w:txbxContent>
                          <w:p w:rsidR="001B60EB" w:rsidRDefault="001B60EB" w:rsidP="00D92441">
                            <w:pPr>
                              <w:jc w:val="center"/>
                            </w:pPr>
                            <w:r>
                              <w:rPr>
                                <w:sz w:val="28"/>
                                <w:szCs w:val="28"/>
                              </w:rPr>
                              <w:t>Проведение экспертизы заявления и прилагаемых документов</w:t>
                            </w:r>
                          </w:p>
                          <w:p w:rsidR="001B60EB" w:rsidRDefault="001B60EB" w:rsidP="00D924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margin-left:-24.8pt;margin-top:105.2pt;width:519.3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">
                <v:textbox>
                  <w:txbxContent>
                    <w:p w:rsidR="001B60EB" w:rsidRDefault="001B60EB" w:rsidP="00D92441">
                      <w:pPr>
                        <w:jc w:val="center"/>
                      </w:pPr>
                      <w:r>
                        <w:rPr>
                          <w:sz w:val="28"/>
                          <w:szCs w:val="28"/>
                        </w:rPr>
                        <w:t>Проведение экспертизы заявления и прилагаемых документов</w:t>
                      </w:r>
                    </w:p>
                    <w:p w:rsidR="001B60EB" w:rsidRDefault="001B60EB" w:rsidP="00D92441"/>
                  </w:txbxContent>
                </v:textbox>
              </v:shape>
            </w:pict>
          </mc:Fallback>
        </mc:AlternateContent>
      </w:r>
      <w:r>
        <w:rPr>
          <w:rFonts w:ascii="Calibri" w:eastAsia="Calibri" w:hAnsi="Calibri"/>
          <w:noProof/>
          <w:sz w:val="22"/>
          <w:szCs w:val="22"/>
        </w:rPr>
        <mc:AlternateContent>
          <mc:Choice Requires="wps">
            <w:drawing>
              <wp:anchor distT="0" distB="0" distL="114299" distR="114299" simplePos="0" relativeHeight="251658752" behindDoc="0" locked="0" layoutInCell="1" allowOverlap="1">
                <wp:simplePos x="0" y="0"/>
                <wp:positionH relativeFrom="column">
                  <wp:posOffset>3025774</wp:posOffset>
                </wp:positionH>
                <wp:positionV relativeFrom="paragraph">
                  <wp:posOffset>1706245</wp:posOffset>
                </wp:positionV>
                <wp:extent cx="0" cy="341630"/>
                <wp:effectExtent l="76200" t="0" r="76200" b="58420"/>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8.25pt;margin-top:134.35pt;width:0;height:26.9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b5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">
                <v:stroke endarrow="block"/>
              </v:shape>
            </w:pict>
          </mc:Fallback>
        </mc:AlternateContent>
      </w:r>
      <w:r>
        <w:rPr>
          <w:rFonts w:ascii="Calibri" w:eastAsia="Calibri" w:hAnsi="Calibri"/>
          <w:noProof/>
          <w:sz w:val="22"/>
          <w:szCs w:val="22"/>
        </w:rPr>
        <mc:AlternateContent>
          <mc:Choice Requires="wps">
            <w:drawing>
              <wp:anchor distT="0" distB="0" distL="114300" distR="114300" simplePos="0" relativeHeight="251659776" behindDoc="0" locked="0" layoutInCell="1" allowOverlap="1">
                <wp:simplePos x="0" y="0"/>
                <wp:positionH relativeFrom="column">
                  <wp:posOffset>-191770</wp:posOffset>
                </wp:positionH>
                <wp:positionV relativeFrom="paragraph">
                  <wp:posOffset>2059305</wp:posOffset>
                </wp:positionV>
                <wp:extent cx="6477000" cy="572770"/>
                <wp:effectExtent l="0" t="0" r="19050" b="17780"/>
                <wp:wrapNone/>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2770"/>
                        </a:xfrm>
                        <a:prstGeom prst="rect">
                          <a:avLst/>
                        </a:prstGeom>
                        <a:solidFill>
                          <a:srgbClr val="FFFFFF"/>
                        </a:solidFill>
                        <a:ln w="9525">
                          <a:solidFill>
                            <a:srgbClr val="000000"/>
                          </a:solidFill>
                          <a:miter lim="800000"/>
                          <a:headEnd/>
                          <a:tailEnd/>
                        </a:ln>
                      </wps:spPr>
                      <wps:txbx>
                        <w:txbxContent>
                          <w:p w:rsidR="001B60EB" w:rsidRDefault="001B60EB" w:rsidP="00D92441">
                            <w:pPr>
                              <w:jc w:val="center"/>
                              <w:rPr>
                                <w:sz w:val="28"/>
                                <w:szCs w:val="28"/>
                              </w:rPr>
                            </w:pPr>
                            <w:r>
                              <w:rPr>
                                <w:sz w:val="28"/>
                                <w:szCs w:val="28"/>
                              </w:rPr>
                              <w:t>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9" type="#_x0000_t202" style="position:absolute;margin-left:-15.1pt;margin-top:162.15pt;width:510pt;height: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">
                <v:textbox>
                  <w:txbxContent>
                    <w:p w:rsidR="001B60EB" w:rsidRDefault="001B60EB" w:rsidP="00D92441">
                      <w:pPr>
                        <w:jc w:val="center"/>
                        <w:rPr>
                          <w:sz w:val="28"/>
                          <w:szCs w:val="28"/>
                        </w:rPr>
                      </w:pPr>
                      <w:r>
                        <w:rPr>
                          <w:sz w:val="28"/>
                          <w:szCs w:val="28"/>
                        </w:rPr>
                        <w:t>Принятие решения о предоставлении (об отказе в предоставлении) муниципальной услуги</w:t>
                      </w: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60800" behindDoc="0" locked="0" layoutInCell="1" allowOverlap="1">
                <wp:simplePos x="0" y="0"/>
                <wp:positionH relativeFrom="column">
                  <wp:posOffset>201930</wp:posOffset>
                </wp:positionH>
                <wp:positionV relativeFrom="paragraph">
                  <wp:posOffset>2924810</wp:posOffset>
                </wp:positionV>
                <wp:extent cx="5534025" cy="572770"/>
                <wp:effectExtent l="0" t="0" r="28575" b="177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2770"/>
                        </a:xfrm>
                        <a:prstGeom prst="rect">
                          <a:avLst/>
                        </a:prstGeom>
                        <a:solidFill>
                          <a:srgbClr val="FFFFFF"/>
                        </a:solidFill>
                        <a:ln w="9525">
                          <a:solidFill>
                            <a:srgbClr val="000000"/>
                          </a:solidFill>
                          <a:miter lim="800000"/>
                          <a:headEnd/>
                          <a:tailEnd/>
                        </a:ln>
                      </wps:spPr>
                      <wps:txbx>
                        <w:txbxContent>
                          <w:p w:rsidR="001B60EB" w:rsidRDefault="001B60EB" w:rsidP="00D92441">
                            <w:pPr>
                              <w:jc w:val="center"/>
                              <w:rPr>
                                <w:szCs w:val="28"/>
                              </w:rPr>
                            </w:pPr>
                            <w:r>
                              <w:rPr>
                                <w:sz w:val="28"/>
                                <w:szCs w:val="28"/>
                              </w:rPr>
                              <w:t>Формирование и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9pt;margin-top:230.3pt;width:435.75pt;height:4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">
                <v:textbox>
                  <w:txbxContent>
                    <w:p w:rsidR="001B60EB" w:rsidRDefault="001B60EB" w:rsidP="00D92441">
                      <w:pPr>
                        <w:jc w:val="center"/>
                        <w:rPr>
                          <w:szCs w:val="28"/>
                        </w:rPr>
                      </w:pPr>
                      <w:r>
                        <w:rPr>
                          <w:sz w:val="28"/>
                          <w:szCs w:val="28"/>
                        </w:rPr>
                        <w:t>Формирование и выдача заявителю результата предоставления муниципальной услуги</w:t>
                      </w: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61824" behindDoc="0" locked="0" layoutInCell="1" allowOverlap="1">
                <wp:simplePos x="0" y="0"/>
                <wp:positionH relativeFrom="column">
                  <wp:posOffset>3009265</wp:posOffset>
                </wp:positionH>
                <wp:positionV relativeFrom="paragraph">
                  <wp:posOffset>2649220</wp:posOffset>
                </wp:positionV>
                <wp:extent cx="0" cy="26416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36.95pt;margin-top:208.6pt;width:0;height:2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">
                <v:stroke endarrow="block"/>
              </v:shape>
            </w:pict>
          </mc:Fallback>
        </mc:AlternateContent>
      </w: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rPr>
          <w:sz w:val="24"/>
          <w:szCs w:val="24"/>
        </w:rPr>
      </w:pPr>
    </w:p>
    <w:p w:rsidR="00D92441" w:rsidRDefault="00D92441" w:rsidP="00D92441">
      <w:pPr>
        <w:tabs>
          <w:tab w:val="num" w:pos="-426"/>
          <w:tab w:val="left" w:pos="720"/>
        </w:tabs>
        <w:ind w:firstLine="709"/>
        <w:jc w:val="center"/>
        <w:rPr>
          <w:sz w:val="24"/>
          <w:szCs w:val="24"/>
        </w:rPr>
      </w:pPr>
    </w:p>
    <w:p w:rsidR="00D92441" w:rsidRDefault="00D92441" w:rsidP="00D92441">
      <w:pPr>
        <w:tabs>
          <w:tab w:val="num" w:pos="-426"/>
          <w:tab w:val="left" w:pos="720"/>
        </w:tabs>
        <w:ind w:firstLine="709"/>
        <w:jc w:val="center"/>
        <w:rPr>
          <w:sz w:val="24"/>
          <w:szCs w:val="24"/>
        </w:rPr>
      </w:pPr>
    </w:p>
    <w:p w:rsidR="00D92441" w:rsidRDefault="00D92441" w:rsidP="00D92441">
      <w:pPr>
        <w:tabs>
          <w:tab w:val="num" w:pos="-426"/>
          <w:tab w:val="left" w:pos="720"/>
        </w:tabs>
        <w:ind w:firstLine="709"/>
        <w:jc w:val="center"/>
        <w:rPr>
          <w:sz w:val="24"/>
          <w:szCs w:val="24"/>
        </w:rPr>
      </w:pPr>
      <w:r>
        <w:rPr>
          <w:sz w:val="24"/>
          <w:szCs w:val="24"/>
        </w:rPr>
        <w:t>___________________________</w:t>
      </w:r>
    </w:p>
    <w:p w:rsidR="00D92441" w:rsidRDefault="00D92441" w:rsidP="00D92441">
      <w:pPr>
        <w:rPr>
          <w:sz w:val="24"/>
          <w:szCs w:val="24"/>
        </w:rPr>
      </w:pPr>
    </w:p>
    <w:p w:rsidR="00D92441" w:rsidRDefault="00D92441" w:rsidP="00D92441">
      <w:pPr>
        <w:rPr>
          <w:sz w:val="24"/>
          <w:szCs w:val="24"/>
        </w:rPr>
        <w:sectPr w:rsidR="00D92441">
          <w:pgSz w:w="11906" w:h="16838"/>
          <w:pgMar w:top="1134" w:right="567" w:bottom="1134" w:left="1134" w:header="709" w:footer="709" w:gutter="0"/>
          <w:cols w:space="720"/>
        </w:sectPr>
      </w:pPr>
    </w:p>
    <w:p w:rsidR="00D92441" w:rsidRPr="00D92441" w:rsidRDefault="0091337C" w:rsidP="00D92441">
      <w:pPr>
        <w:tabs>
          <w:tab w:val="left" w:pos="10915"/>
        </w:tabs>
        <w:ind w:left="4253" w:right="-1"/>
        <w:jc w:val="right"/>
        <w:rPr>
          <w:sz w:val="24"/>
          <w:szCs w:val="24"/>
        </w:rPr>
      </w:pPr>
      <w:r>
        <w:rPr>
          <w:sz w:val="24"/>
          <w:szCs w:val="24"/>
        </w:rPr>
        <w:lastRenderedPageBreak/>
        <w:t>Приложение № 2</w:t>
      </w:r>
    </w:p>
    <w:p w:rsidR="00D92441" w:rsidRPr="00D92441" w:rsidRDefault="00D92441" w:rsidP="00D92441">
      <w:pPr>
        <w:jc w:val="right"/>
        <w:rPr>
          <w:sz w:val="24"/>
          <w:szCs w:val="24"/>
        </w:rPr>
      </w:pPr>
      <w:r w:rsidRPr="00D92441">
        <w:rPr>
          <w:sz w:val="24"/>
          <w:szCs w:val="24"/>
        </w:rPr>
        <w:t xml:space="preserve">к Административному регламенту </w:t>
      </w:r>
    </w:p>
    <w:p w:rsidR="00D92441" w:rsidRPr="00D92441" w:rsidRDefault="00D92441" w:rsidP="00D92441">
      <w:pPr>
        <w:jc w:val="right"/>
        <w:rPr>
          <w:sz w:val="24"/>
          <w:szCs w:val="24"/>
        </w:rPr>
      </w:pPr>
      <w:r w:rsidRPr="00D92441">
        <w:rPr>
          <w:sz w:val="24"/>
          <w:szCs w:val="24"/>
        </w:rPr>
        <w:t xml:space="preserve">предоставления муниципальной услуги </w:t>
      </w:r>
    </w:p>
    <w:p w:rsidR="00D92441" w:rsidRPr="00D92441" w:rsidRDefault="00D92441" w:rsidP="00D92441">
      <w:pPr>
        <w:jc w:val="right"/>
        <w:rPr>
          <w:rFonts w:eastAsia="Calibri"/>
          <w:sz w:val="24"/>
          <w:szCs w:val="24"/>
          <w:lang w:eastAsia="en-US"/>
        </w:rPr>
      </w:pPr>
      <w:r w:rsidRPr="00D92441">
        <w:rPr>
          <w:sz w:val="24"/>
          <w:szCs w:val="24"/>
        </w:rPr>
        <w:t xml:space="preserve">"Присвоение (изменение), аннулирование </w:t>
      </w:r>
    </w:p>
    <w:p w:rsidR="00D92441" w:rsidRPr="00D92441" w:rsidRDefault="00D92441" w:rsidP="00D92441">
      <w:pPr>
        <w:ind w:left="4253" w:right="-1"/>
        <w:jc w:val="right"/>
        <w:outlineLvl w:val="0"/>
        <w:rPr>
          <w:sz w:val="24"/>
          <w:szCs w:val="24"/>
        </w:rPr>
      </w:pPr>
      <w:r w:rsidRPr="00D92441">
        <w:rPr>
          <w:sz w:val="24"/>
          <w:szCs w:val="24"/>
        </w:rPr>
        <w:t>адреса объекту недвижимости"</w:t>
      </w:r>
    </w:p>
    <w:p w:rsidR="00D92441" w:rsidRDefault="00D92441" w:rsidP="0072085D">
      <w:pPr>
        <w:pStyle w:val="ConsPlusNormal"/>
        <w:ind w:firstLine="0"/>
        <w:jc w:val="both"/>
        <w:rPr>
          <w:rFonts w:ascii="Times New Roman" w:hAnsi="Times New Roman"/>
          <w:sz w:val="24"/>
          <w:szCs w:val="24"/>
        </w:rPr>
      </w:pPr>
    </w:p>
    <w:p w:rsidR="0072085D" w:rsidRPr="00D92441" w:rsidRDefault="0072085D" w:rsidP="0072085D">
      <w:pPr>
        <w:pStyle w:val="ConsPlusNormal"/>
        <w:ind w:firstLine="0"/>
        <w:jc w:val="both"/>
        <w:rPr>
          <w:rFonts w:ascii="Times New Roman" w:hAnsi="Times New Roman"/>
          <w:sz w:val="24"/>
          <w:szCs w:val="24"/>
        </w:rPr>
      </w:pPr>
    </w:p>
    <w:p w:rsidR="00D92441" w:rsidRPr="00D92441" w:rsidRDefault="00D92441" w:rsidP="00D92441">
      <w:pPr>
        <w:pStyle w:val="ConsPlusNormal"/>
        <w:ind w:firstLine="709"/>
        <w:jc w:val="center"/>
        <w:rPr>
          <w:rFonts w:ascii="Times New Roman" w:hAnsi="Times New Roman"/>
          <w:sz w:val="24"/>
          <w:szCs w:val="24"/>
        </w:rPr>
      </w:pPr>
      <w:r w:rsidRPr="00D92441">
        <w:rPr>
          <w:rFonts w:ascii="Times New Roman" w:hAnsi="Times New Roman"/>
          <w:sz w:val="24"/>
          <w:szCs w:val="24"/>
        </w:rPr>
        <w:t>Форма решения</w:t>
      </w:r>
    </w:p>
    <w:p w:rsidR="00D92441" w:rsidRPr="00D92441" w:rsidRDefault="00D92441" w:rsidP="00D92441">
      <w:pPr>
        <w:pStyle w:val="ConsPlusNormal"/>
        <w:ind w:firstLine="709"/>
        <w:jc w:val="center"/>
        <w:rPr>
          <w:rFonts w:ascii="Times New Roman" w:hAnsi="Times New Roman"/>
          <w:sz w:val="24"/>
          <w:szCs w:val="24"/>
        </w:rPr>
      </w:pPr>
      <w:r w:rsidRPr="00D92441">
        <w:rPr>
          <w:rFonts w:ascii="Times New Roman" w:hAnsi="Times New Roman"/>
          <w:sz w:val="24"/>
          <w:szCs w:val="24"/>
        </w:rPr>
        <w:t>об отказе в присвоении объекту адресации адреса</w:t>
      </w:r>
    </w:p>
    <w:p w:rsidR="00D92441" w:rsidRPr="00D92441" w:rsidRDefault="00D92441" w:rsidP="00D92441">
      <w:pPr>
        <w:pStyle w:val="ConsPlusNormal"/>
        <w:ind w:firstLine="709"/>
        <w:jc w:val="center"/>
        <w:rPr>
          <w:rFonts w:ascii="Times New Roman" w:hAnsi="Times New Roman"/>
          <w:sz w:val="24"/>
          <w:szCs w:val="24"/>
        </w:rPr>
      </w:pPr>
      <w:r w:rsidRPr="00D92441">
        <w:rPr>
          <w:rFonts w:ascii="Times New Roman" w:hAnsi="Times New Roman"/>
          <w:sz w:val="24"/>
          <w:szCs w:val="24"/>
        </w:rPr>
        <w:t>или аннулирование его адреса</w:t>
      </w:r>
    </w:p>
    <w:p w:rsidR="00D92441" w:rsidRPr="00D92441" w:rsidRDefault="00D92441" w:rsidP="00D92441">
      <w:pPr>
        <w:pStyle w:val="ConsPlusNormal"/>
        <w:ind w:firstLine="709"/>
        <w:jc w:val="center"/>
        <w:rPr>
          <w:rFonts w:ascii="Times New Roman" w:hAnsi="Times New Roman"/>
          <w:sz w:val="24"/>
          <w:szCs w:val="24"/>
        </w:rPr>
      </w:pPr>
    </w:p>
    <w:p w:rsidR="00D92441" w:rsidRPr="00D92441" w:rsidRDefault="00D92441" w:rsidP="00D92441">
      <w:pPr>
        <w:ind w:left="6379"/>
        <w:jc w:val="both"/>
        <w:rPr>
          <w:sz w:val="24"/>
          <w:szCs w:val="24"/>
        </w:rPr>
      </w:pPr>
      <w:r w:rsidRPr="00D92441">
        <w:rPr>
          <w:sz w:val="24"/>
          <w:szCs w:val="24"/>
        </w:rPr>
        <w:t>________________________</w:t>
      </w:r>
    </w:p>
    <w:p w:rsidR="00D92441" w:rsidRPr="00D92441" w:rsidRDefault="00D92441" w:rsidP="00D92441">
      <w:pPr>
        <w:ind w:left="6379"/>
        <w:jc w:val="both"/>
        <w:rPr>
          <w:sz w:val="24"/>
          <w:szCs w:val="24"/>
        </w:rPr>
      </w:pPr>
      <w:r w:rsidRPr="00D92441">
        <w:rPr>
          <w:sz w:val="24"/>
          <w:szCs w:val="24"/>
        </w:rPr>
        <w:t>________________________</w:t>
      </w:r>
    </w:p>
    <w:p w:rsidR="00D92441" w:rsidRPr="0042450D" w:rsidRDefault="00D92441" w:rsidP="00D92441">
      <w:pPr>
        <w:ind w:left="6379"/>
        <w:jc w:val="center"/>
        <w:rPr>
          <w:szCs w:val="24"/>
        </w:rPr>
      </w:pPr>
      <w:r w:rsidRPr="0042450D">
        <w:rPr>
          <w:szCs w:val="24"/>
        </w:rPr>
        <w:t>(Ф.И.О., адрес заявителя</w:t>
      </w:r>
    </w:p>
    <w:p w:rsidR="00D92441" w:rsidRPr="0042450D" w:rsidRDefault="00D92441" w:rsidP="00D92441">
      <w:pPr>
        <w:ind w:left="6379"/>
        <w:jc w:val="center"/>
        <w:rPr>
          <w:szCs w:val="24"/>
        </w:rPr>
      </w:pPr>
      <w:r w:rsidRPr="0042450D">
        <w:rPr>
          <w:szCs w:val="24"/>
        </w:rPr>
        <w:t>(представителя) заявителя)</w:t>
      </w:r>
    </w:p>
    <w:p w:rsidR="00D92441" w:rsidRPr="00D92441" w:rsidRDefault="00D92441" w:rsidP="00D92441">
      <w:pPr>
        <w:ind w:left="6379"/>
        <w:jc w:val="both"/>
        <w:rPr>
          <w:sz w:val="24"/>
          <w:szCs w:val="24"/>
        </w:rPr>
      </w:pPr>
      <w:r w:rsidRPr="00D92441">
        <w:rPr>
          <w:sz w:val="24"/>
          <w:szCs w:val="24"/>
        </w:rPr>
        <w:t>________________________</w:t>
      </w:r>
    </w:p>
    <w:p w:rsidR="00D92441" w:rsidRPr="0042450D" w:rsidRDefault="00D92441" w:rsidP="00D92441">
      <w:pPr>
        <w:ind w:left="6379"/>
        <w:jc w:val="center"/>
        <w:rPr>
          <w:szCs w:val="24"/>
        </w:rPr>
      </w:pPr>
      <w:r w:rsidRPr="0042450D">
        <w:rPr>
          <w:szCs w:val="24"/>
        </w:rPr>
        <w:t>(регистрационный номер</w:t>
      </w:r>
    </w:p>
    <w:p w:rsidR="00D92441" w:rsidRPr="0042450D" w:rsidRDefault="00D92441" w:rsidP="00D92441">
      <w:pPr>
        <w:ind w:left="6379"/>
        <w:jc w:val="center"/>
        <w:rPr>
          <w:szCs w:val="24"/>
        </w:rPr>
      </w:pPr>
      <w:r w:rsidRPr="0042450D">
        <w:rPr>
          <w:szCs w:val="24"/>
        </w:rPr>
        <w:t>заявления о присвоении</w:t>
      </w:r>
    </w:p>
    <w:p w:rsidR="00D92441" w:rsidRPr="0042450D" w:rsidRDefault="00D92441" w:rsidP="00D92441">
      <w:pPr>
        <w:ind w:left="6379"/>
        <w:jc w:val="center"/>
        <w:rPr>
          <w:szCs w:val="24"/>
        </w:rPr>
      </w:pPr>
      <w:r w:rsidRPr="0042450D">
        <w:rPr>
          <w:szCs w:val="24"/>
        </w:rPr>
        <w:t>объекту адресации адреса</w:t>
      </w:r>
    </w:p>
    <w:p w:rsidR="00D92441" w:rsidRPr="0042450D" w:rsidRDefault="00D92441" w:rsidP="00D92441">
      <w:pPr>
        <w:ind w:left="6379"/>
        <w:jc w:val="center"/>
        <w:rPr>
          <w:szCs w:val="24"/>
        </w:rPr>
      </w:pPr>
      <w:r w:rsidRPr="0042450D">
        <w:rPr>
          <w:szCs w:val="24"/>
        </w:rPr>
        <w:t>или аннулировании его адреса)</w:t>
      </w:r>
    </w:p>
    <w:p w:rsidR="00D92441" w:rsidRPr="00D92441" w:rsidRDefault="00D92441" w:rsidP="00D92441">
      <w:pPr>
        <w:ind w:left="4253"/>
        <w:jc w:val="both"/>
        <w:rPr>
          <w:sz w:val="24"/>
          <w:szCs w:val="24"/>
        </w:rPr>
      </w:pPr>
    </w:p>
    <w:p w:rsidR="00D92441" w:rsidRPr="00D92441" w:rsidRDefault="00D92441" w:rsidP="00D92441">
      <w:pPr>
        <w:ind w:left="4962"/>
        <w:jc w:val="center"/>
        <w:rPr>
          <w:sz w:val="24"/>
          <w:szCs w:val="24"/>
        </w:rPr>
      </w:pPr>
    </w:p>
    <w:p w:rsidR="00D92441" w:rsidRPr="00D92441" w:rsidRDefault="00D92441" w:rsidP="00D92441">
      <w:pPr>
        <w:jc w:val="center"/>
        <w:rPr>
          <w:sz w:val="24"/>
          <w:szCs w:val="24"/>
        </w:rPr>
      </w:pPr>
    </w:p>
    <w:p w:rsidR="00D92441" w:rsidRPr="00D92441" w:rsidRDefault="00D92441" w:rsidP="00D92441">
      <w:pPr>
        <w:widowControl w:val="0"/>
        <w:autoSpaceDE w:val="0"/>
        <w:autoSpaceDN w:val="0"/>
        <w:adjustRightInd w:val="0"/>
        <w:jc w:val="center"/>
        <w:rPr>
          <w:sz w:val="24"/>
          <w:szCs w:val="24"/>
        </w:rPr>
      </w:pPr>
      <w:r w:rsidRPr="00D92441">
        <w:rPr>
          <w:sz w:val="24"/>
          <w:szCs w:val="24"/>
        </w:rPr>
        <w:t>Решение</w:t>
      </w:r>
    </w:p>
    <w:p w:rsidR="00D92441" w:rsidRPr="00D92441" w:rsidRDefault="00D92441" w:rsidP="00D92441">
      <w:pPr>
        <w:pStyle w:val="ConsPlusNormal"/>
        <w:jc w:val="center"/>
        <w:rPr>
          <w:rFonts w:ascii="Times New Roman" w:hAnsi="Times New Roman"/>
          <w:sz w:val="24"/>
          <w:szCs w:val="24"/>
        </w:rPr>
      </w:pPr>
      <w:r w:rsidRPr="00D92441">
        <w:rPr>
          <w:rFonts w:ascii="Times New Roman" w:hAnsi="Times New Roman"/>
          <w:sz w:val="24"/>
          <w:szCs w:val="24"/>
        </w:rPr>
        <w:t>об отказе в присвоении объекту адресации адреса</w:t>
      </w:r>
    </w:p>
    <w:p w:rsidR="00D92441" w:rsidRPr="00D92441" w:rsidRDefault="00D92441" w:rsidP="00D92441">
      <w:pPr>
        <w:pStyle w:val="ConsPlusNormal"/>
        <w:jc w:val="center"/>
        <w:rPr>
          <w:rFonts w:ascii="Times New Roman" w:hAnsi="Times New Roman"/>
          <w:sz w:val="24"/>
          <w:szCs w:val="24"/>
        </w:rPr>
      </w:pPr>
      <w:r w:rsidRPr="00D92441">
        <w:rPr>
          <w:rFonts w:ascii="Times New Roman" w:hAnsi="Times New Roman"/>
          <w:sz w:val="24"/>
          <w:szCs w:val="24"/>
        </w:rPr>
        <w:t>или аннулировании его адреса</w:t>
      </w:r>
    </w:p>
    <w:p w:rsidR="00D92441" w:rsidRPr="00D92441" w:rsidRDefault="00D92441" w:rsidP="00D92441">
      <w:pPr>
        <w:pStyle w:val="ConsPlusNormal"/>
        <w:jc w:val="center"/>
        <w:rPr>
          <w:rFonts w:ascii="Times New Roman" w:hAnsi="Times New Roman"/>
          <w:sz w:val="24"/>
          <w:szCs w:val="24"/>
        </w:rPr>
      </w:pPr>
      <w:r w:rsidRPr="00D92441">
        <w:rPr>
          <w:rFonts w:ascii="Times New Roman" w:hAnsi="Times New Roman"/>
          <w:sz w:val="24"/>
          <w:szCs w:val="24"/>
        </w:rPr>
        <w:t>от _________ № _________</w:t>
      </w:r>
    </w:p>
    <w:p w:rsidR="00D92441" w:rsidRPr="00D92441" w:rsidRDefault="00D92441" w:rsidP="00D92441">
      <w:pPr>
        <w:pStyle w:val="ConsPlusNormal"/>
        <w:ind w:firstLine="709"/>
        <w:jc w:val="center"/>
        <w:rPr>
          <w:rFonts w:ascii="Times New Roman" w:hAnsi="Times New Roman"/>
          <w:sz w:val="24"/>
          <w:szCs w:val="24"/>
        </w:rPr>
      </w:pPr>
    </w:p>
    <w:p w:rsidR="00D92441" w:rsidRPr="00D92441" w:rsidRDefault="00D92441" w:rsidP="00D92441">
      <w:pPr>
        <w:pStyle w:val="ConsPlusNormal"/>
        <w:ind w:firstLine="709"/>
        <w:jc w:val="center"/>
        <w:rPr>
          <w:rFonts w:ascii="Times New Roman" w:hAnsi="Times New Roman"/>
          <w:sz w:val="24"/>
          <w:szCs w:val="24"/>
        </w:rPr>
      </w:pP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(наименование органа местного самоуправления, органа государственной</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власти субъекта Российской Федерации - города федерального значения</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или органа местного самоуправления внутригородского муниципального</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образования города федерального значения, уполномоченного</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законом субъекта Российской Федерации)</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сообщает, что 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(Ф.И.О. заявителя в дательном падеже, наименование, номер</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и дата выдачи документа,</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подтверждающего личность, почтовый адрес - для физического лица;</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полное наименование, ИНН, КПП (для</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российского юридического лица), страна, дата и номер регистрации</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(для иностранного юридического лица),</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почтовый адрес - для юридического лица)</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 xml:space="preserve">на основании </w:t>
      </w:r>
      <w:hyperlink r:id="rId33" w:history="1">
        <w:r w:rsidRPr="00D92441">
          <w:rPr>
            <w:rStyle w:val="a7"/>
            <w:rFonts w:ascii="Times New Roman" w:hAnsi="Times New Roman" w:cs="Times New Roman"/>
            <w:sz w:val="24"/>
            <w:szCs w:val="24"/>
          </w:rPr>
          <w:t>Правил</w:t>
        </w:r>
      </w:hyperlink>
      <w:r w:rsidRPr="00D92441">
        <w:rPr>
          <w:rFonts w:ascii="Times New Roman" w:hAnsi="Times New Roman" w:cs="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объекту адресации _______________________________________________________.</w:t>
      </w:r>
    </w:p>
    <w:p w:rsidR="00D92441" w:rsidRPr="00D92441" w:rsidRDefault="00D92441" w:rsidP="00D92441">
      <w:pPr>
        <w:pStyle w:val="ConsPlusNonformat"/>
        <w:ind w:left="1416" w:firstLine="708"/>
        <w:jc w:val="center"/>
        <w:rPr>
          <w:rFonts w:ascii="Times New Roman" w:hAnsi="Times New Roman" w:cs="Times New Roman"/>
          <w:sz w:val="24"/>
          <w:szCs w:val="24"/>
        </w:rPr>
      </w:pPr>
      <w:r w:rsidRPr="00D92441">
        <w:rPr>
          <w:rFonts w:ascii="Times New Roman" w:hAnsi="Times New Roman" w:cs="Times New Roman"/>
          <w:sz w:val="24"/>
          <w:szCs w:val="24"/>
        </w:rPr>
        <w:t>(вид и наименование объекта адресации, описание</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местонахождения объекта адресации в случае обращения заявителя</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о присвоении объекту адресации адреса,</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адрес объекта адресации в случае обращения заявителя</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об аннулировании его адреса)</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в связи с ________________________________________________________________</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________________________________________________________________________.</w:t>
      </w:r>
    </w:p>
    <w:p w:rsidR="00D92441" w:rsidRPr="00D92441" w:rsidRDefault="00D92441" w:rsidP="00D92441">
      <w:pPr>
        <w:pStyle w:val="ConsPlusNonformat"/>
        <w:jc w:val="center"/>
        <w:rPr>
          <w:rFonts w:ascii="Times New Roman" w:hAnsi="Times New Roman" w:cs="Times New Roman"/>
          <w:sz w:val="24"/>
          <w:szCs w:val="24"/>
        </w:rPr>
      </w:pPr>
      <w:r w:rsidRPr="00D92441">
        <w:rPr>
          <w:rFonts w:ascii="Times New Roman" w:hAnsi="Times New Roman" w:cs="Times New Roman"/>
          <w:sz w:val="24"/>
          <w:szCs w:val="24"/>
        </w:rPr>
        <w:t>(основание отказа)</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92441" w:rsidRPr="00D92441" w:rsidRDefault="00D92441" w:rsidP="00D92441">
      <w:pPr>
        <w:pStyle w:val="ConsPlusNonformat"/>
        <w:jc w:val="both"/>
        <w:rPr>
          <w:rFonts w:ascii="Times New Roman" w:hAnsi="Times New Roman" w:cs="Times New Roman"/>
          <w:sz w:val="24"/>
          <w:szCs w:val="24"/>
        </w:rPr>
      </w:pP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___________________________________                         _______________</w:t>
      </w: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 xml:space="preserve">                 (должность, Ф.И.О.)                                                                             (подпись)</w:t>
      </w:r>
    </w:p>
    <w:p w:rsidR="00D92441" w:rsidRPr="00D92441" w:rsidRDefault="00D92441" w:rsidP="00D92441">
      <w:pPr>
        <w:pStyle w:val="ConsPlusNonformat"/>
        <w:jc w:val="both"/>
        <w:rPr>
          <w:rFonts w:ascii="Times New Roman" w:hAnsi="Times New Roman" w:cs="Times New Roman"/>
          <w:sz w:val="24"/>
          <w:szCs w:val="24"/>
        </w:rPr>
      </w:pPr>
    </w:p>
    <w:p w:rsidR="00D92441" w:rsidRPr="00D92441" w:rsidRDefault="00D92441" w:rsidP="00D92441">
      <w:pPr>
        <w:pStyle w:val="ConsPlusNonformat"/>
        <w:jc w:val="both"/>
        <w:rPr>
          <w:rFonts w:ascii="Times New Roman" w:hAnsi="Times New Roman" w:cs="Times New Roman"/>
          <w:sz w:val="24"/>
          <w:szCs w:val="24"/>
        </w:rPr>
      </w:pPr>
      <w:r w:rsidRPr="00D92441">
        <w:rPr>
          <w:rFonts w:ascii="Times New Roman" w:hAnsi="Times New Roman" w:cs="Times New Roman"/>
          <w:sz w:val="24"/>
          <w:szCs w:val="24"/>
        </w:rPr>
        <w:t xml:space="preserve">                                                                                                            М.П.</w:t>
      </w:r>
    </w:p>
    <w:p w:rsidR="00D92441" w:rsidRPr="00D92441" w:rsidRDefault="00D92441" w:rsidP="00D92441">
      <w:pPr>
        <w:pStyle w:val="ConsPlusNormal"/>
        <w:ind w:firstLine="709"/>
        <w:jc w:val="both"/>
        <w:rPr>
          <w:rFonts w:ascii="Times New Roman" w:hAnsi="Times New Roman"/>
          <w:sz w:val="24"/>
          <w:szCs w:val="24"/>
        </w:rPr>
      </w:pPr>
    </w:p>
    <w:p w:rsidR="00D92441" w:rsidRPr="00D92441" w:rsidRDefault="00D92441" w:rsidP="00BA5533">
      <w:pPr>
        <w:rPr>
          <w:sz w:val="24"/>
          <w:szCs w:val="24"/>
        </w:rPr>
      </w:pPr>
    </w:p>
    <w:sectPr w:rsidR="00D92441" w:rsidRPr="00D92441" w:rsidSect="004337C8">
      <w:pgSz w:w="11906" w:h="16838"/>
      <w:pgMar w:top="709" w:right="1134"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0E" w:rsidRDefault="00717F0E" w:rsidP="001B60EB">
      <w:r>
        <w:separator/>
      </w:r>
    </w:p>
  </w:endnote>
  <w:endnote w:type="continuationSeparator" w:id="0">
    <w:p w:rsidR="00717F0E" w:rsidRDefault="00717F0E" w:rsidP="001B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B" w:rsidRDefault="001B60E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B" w:rsidRDefault="001B60EB">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B" w:rsidRDefault="001B60E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0E" w:rsidRDefault="00717F0E" w:rsidP="001B60EB">
      <w:r>
        <w:separator/>
      </w:r>
    </w:p>
  </w:footnote>
  <w:footnote w:type="continuationSeparator" w:id="0">
    <w:p w:rsidR="00717F0E" w:rsidRDefault="00717F0E" w:rsidP="001B6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B" w:rsidRDefault="001B60E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B" w:rsidRPr="003F6AF9" w:rsidRDefault="001B60EB">
    <w:pPr>
      <w:pStyle w:val="af3"/>
      <w:rPr>
        <w:color w:val="FF0000"/>
      </w:rPr>
    </w:pPr>
    <w:r w:rsidRPr="003F6AF9">
      <w:rPr>
        <w:rFonts w:ascii="Times New Roman" w:hAnsi="Times New Roman"/>
        <w:color w:val="FF0000"/>
      </w:rPr>
      <w:t>В редакции постановлений №17-па от 07.04.2017, №53-па от 20.12.2018,</w:t>
    </w:r>
    <w:r w:rsidR="003F6AF9" w:rsidRPr="003F6AF9">
      <w:rPr>
        <w:rFonts w:ascii="Times New Roman" w:hAnsi="Times New Roman"/>
        <w:color w:val="FF0000"/>
      </w:rPr>
      <w:t xml:space="preserve"> №15-па от 28.05.2020, №25-па от 21.09.2020, №9-па от 25.02.2021, №54-па от 21.12..2021.</w:t>
    </w:r>
    <w:r w:rsidR="003F6AF9" w:rsidRPr="003F6AF9">
      <w:rPr>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B" w:rsidRDefault="001B60E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720" w:hanging="360"/>
      </w:pPr>
    </w:lvl>
    <w:lvl w:ilvl="1">
      <w:start w:val="2"/>
      <w:numFmt w:val="decimal"/>
      <w:lvlText w:val="%1.%2."/>
      <w:lvlJc w:val="left"/>
      <w:pPr>
        <w:tabs>
          <w:tab w:val="num" w:pos="0"/>
        </w:tabs>
        <w:ind w:left="1908" w:hanging="1200"/>
      </w:pPr>
      <w:rPr>
        <w:b/>
      </w:rPr>
    </w:lvl>
    <w:lvl w:ilvl="2">
      <w:start w:val="1"/>
      <w:numFmt w:val="decimal"/>
      <w:lvlText w:val="%1.%2.%3."/>
      <w:lvlJc w:val="left"/>
      <w:pPr>
        <w:tabs>
          <w:tab w:val="num" w:pos="0"/>
        </w:tabs>
        <w:ind w:left="2256" w:hanging="1200"/>
      </w:pPr>
      <w:rPr>
        <w:b/>
      </w:rPr>
    </w:lvl>
    <w:lvl w:ilvl="3">
      <w:start w:val="1"/>
      <w:numFmt w:val="decimal"/>
      <w:lvlText w:val="%1.%2.%3.%4."/>
      <w:lvlJc w:val="left"/>
      <w:pPr>
        <w:tabs>
          <w:tab w:val="num" w:pos="0"/>
        </w:tabs>
        <w:ind w:left="2604" w:hanging="1200"/>
      </w:pPr>
      <w:rPr>
        <w:b/>
      </w:rPr>
    </w:lvl>
    <w:lvl w:ilvl="4">
      <w:start w:val="1"/>
      <w:numFmt w:val="decimal"/>
      <w:lvlText w:val="%1.%2.%3.%4.%5."/>
      <w:lvlJc w:val="left"/>
      <w:pPr>
        <w:tabs>
          <w:tab w:val="num" w:pos="0"/>
        </w:tabs>
        <w:ind w:left="2952" w:hanging="1200"/>
      </w:pPr>
      <w:rPr>
        <w:b/>
      </w:rPr>
    </w:lvl>
    <w:lvl w:ilvl="5">
      <w:start w:val="1"/>
      <w:numFmt w:val="decimal"/>
      <w:lvlText w:val="%1.%2.%3.%4.%5.%6."/>
      <w:lvlJc w:val="left"/>
      <w:pPr>
        <w:tabs>
          <w:tab w:val="num" w:pos="0"/>
        </w:tabs>
        <w:ind w:left="3540" w:hanging="1440"/>
      </w:pPr>
      <w:rPr>
        <w:b/>
      </w:rPr>
    </w:lvl>
    <w:lvl w:ilvl="6">
      <w:start w:val="1"/>
      <w:numFmt w:val="decimal"/>
      <w:lvlText w:val="%1.%2.%3.%4.%5.%6.%7."/>
      <w:lvlJc w:val="left"/>
      <w:pPr>
        <w:tabs>
          <w:tab w:val="num" w:pos="0"/>
        </w:tabs>
        <w:ind w:left="4248" w:hanging="1800"/>
      </w:pPr>
      <w:rPr>
        <w:b/>
      </w:rPr>
    </w:lvl>
    <w:lvl w:ilvl="7">
      <w:start w:val="1"/>
      <w:numFmt w:val="decimal"/>
      <w:lvlText w:val="%1.%2.%3.%4.%5.%6.%7.%8."/>
      <w:lvlJc w:val="left"/>
      <w:pPr>
        <w:tabs>
          <w:tab w:val="num" w:pos="0"/>
        </w:tabs>
        <w:ind w:left="4596" w:hanging="1800"/>
      </w:pPr>
      <w:rPr>
        <w:b/>
      </w:rPr>
    </w:lvl>
    <w:lvl w:ilvl="8">
      <w:start w:val="1"/>
      <w:numFmt w:val="decimal"/>
      <w:lvlText w:val="%1.%2.%3.%4.%5.%6.%7.%8.%9."/>
      <w:lvlJc w:val="left"/>
      <w:pPr>
        <w:tabs>
          <w:tab w:val="num" w:pos="0"/>
        </w:tabs>
        <w:ind w:left="5304" w:hanging="2160"/>
      </w:pPr>
      <w:rPr>
        <w:b/>
      </w:rPr>
    </w:lvl>
  </w:abstractNum>
  <w:abstractNum w:abstractNumId="1">
    <w:nsid w:val="055B1840"/>
    <w:multiLevelType w:val="hybridMultilevel"/>
    <w:tmpl w:val="210C5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762EA"/>
    <w:multiLevelType w:val="hybridMultilevel"/>
    <w:tmpl w:val="E8A6CA6E"/>
    <w:lvl w:ilvl="0" w:tplc="B7A023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FC1363"/>
    <w:multiLevelType w:val="hybridMultilevel"/>
    <w:tmpl w:val="89203922"/>
    <w:lvl w:ilvl="0" w:tplc="52084F60">
      <w:start w:val="1"/>
      <w:numFmt w:val="decimal"/>
      <w:lvlText w:val="%1."/>
      <w:lvlJc w:val="left"/>
      <w:pPr>
        <w:ind w:left="2283" w:hanging="129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2B43826"/>
    <w:multiLevelType w:val="hybridMultilevel"/>
    <w:tmpl w:val="B31CC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EA1E67"/>
    <w:multiLevelType w:val="hybridMultilevel"/>
    <w:tmpl w:val="4E9AE928"/>
    <w:lvl w:ilvl="0" w:tplc="4992CAA2">
      <w:start w:val="1"/>
      <w:numFmt w:val="upperRoman"/>
      <w:lvlText w:val="%1."/>
      <w:lvlJc w:val="left"/>
      <w:pPr>
        <w:ind w:left="144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1A1661"/>
    <w:multiLevelType w:val="hybridMultilevel"/>
    <w:tmpl w:val="BCC8E332"/>
    <w:lvl w:ilvl="0" w:tplc="A1560602">
      <w:start w:val="12"/>
      <w:numFmt w:val="decimal"/>
      <w:lvlText w:val="%1."/>
      <w:lvlJc w:val="left"/>
      <w:pPr>
        <w:ind w:left="1226" w:hanging="375"/>
      </w:pPr>
      <w:rPr>
        <w:rFonts w:hint="default"/>
      </w:rPr>
    </w:lvl>
    <w:lvl w:ilvl="1" w:tplc="04190019">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9340E84"/>
    <w:multiLevelType w:val="hybridMultilevel"/>
    <w:tmpl w:val="342A98E8"/>
    <w:lvl w:ilvl="0" w:tplc="E758C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A4036BF"/>
    <w:multiLevelType w:val="hybridMultilevel"/>
    <w:tmpl w:val="F4ECC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4"/>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83"/>
    <w:rsid w:val="00021E1C"/>
    <w:rsid w:val="00057DD0"/>
    <w:rsid w:val="0009119B"/>
    <w:rsid w:val="000B5891"/>
    <w:rsid w:val="000E6D61"/>
    <w:rsid w:val="000F4727"/>
    <w:rsid w:val="00135C57"/>
    <w:rsid w:val="001538AD"/>
    <w:rsid w:val="00163ECD"/>
    <w:rsid w:val="001737C9"/>
    <w:rsid w:val="0018223E"/>
    <w:rsid w:val="001823C7"/>
    <w:rsid w:val="001912C4"/>
    <w:rsid w:val="001A234D"/>
    <w:rsid w:val="001A57AE"/>
    <w:rsid w:val="001B60EB"/>
    <w:rsid w:val="001B7256"/>
    <w:rsid w:val="001B77C2"/>
    <w:rsid w:val="002675AE"/>
    <w:rsid w:val="002B7551"/>
    <w:rsid w:val="002F4381"/>
    <w:rsid w:val="00304777"/>
    <w:rsid w:val="00357CA6"/>
    <w:rsid w:val="0037551A"/>
    <w:rsid w:val="00394660"/>
    <w:rsid w:val="00395E89"/>
    <w:rsid w:val="003A5312"/>
    <w:rsid w:val="003A67ED"/>
    <w:rsid w:val="003B4AFF"/>
    <w:rsid w:val="003F6AF9"/>
    <w:rsid w:val="004170C7"/>
    <w:rsid w:val="0042450D"/>
    <w:rsid w:val="004337C8"/>
    <w:rsid w:val="004474FE"/>
    <w:rsid w:val="00484DDF"/>
    <w:rsid w:val="004B65E4"/>
    <w:rsid w:val="00541A0B"/>
    <w:rsid w:val="00555B00"/>
    <w:rsid w:val="00584183"/>
    <w:rsid w:val="005C30F9"/>
    <w:rsid w:val="005C6B91"/>
    <w:rsid w:val="005F61B1"/>
    <w:rsid w:val="0064106E"/>
    <w:rsid w:val="00665B76"/>
    <w:rsid w:val="006676A6"/>
    <w:rsid w:val="00691951"/>
    <w:rsid w:val="006A025F"/>
    <w:rsid w:val="006A12B2"/>
    <w:rsid w:val="006D017E"/>
    <w:rsid w:val="006D7F43"/>
    <w:rsid w:val="00717F0E"/>
    <w:rsid w:val="0072085D"/>
    <w:rsid w:val="0074535F"/>
    <w:rsid w:val="00757991"/>
    <w:rsid w:val="00765E88"/>
    <w:rsid w:val="007747A7"/>
    <w:rsid w:val="0077688A"/>
    <w:rsid w:val="007B3A91"/>
    <w:rsid w:val="007C65C5"/>
    <w:rsid w:val="007D3118"/>
    <w:rsid w:val="007F147D"/>
    <w:rsid w:val="00800E1D"/>
    <w:rsid w:val="00860DD0"/>
    <w:rsid w:val="00867655"/>
    <w:rsid w:val="0088580E"/>
    <w:rsid w:val="00891899"/>
    <w:rsid w:val="008A4F5D"/>
    <w:rsid w:val="008B143C"/>
    <w:rsid w:val="008D08B0"/>
    <w:rsid w:val="0090710A"/>
    <w:rsid w:val="0091337C"/>
    <w:rsid w:val="00926C50"/>
    <w:rsid w:val="00986CC7"/>
    <w:rsid w:val="009B55EC"/>
    <w:rsid w:val="00A05DAE"/>
    <w:rsid w:val="00A159AA"/>
    <w:rsid w:val="00A26AA8"/>
    <w:rsid w:val="00A33A7D"/>
    <w:rsid w:val="00A54E37"/>
    <w:rsid w:val="00A72C89"/>
    <w:rsid w:val="00A76746"/>
    <w:rsid w:val="00A804FB"/>
    <w:rsid w:val="00A86E42"/>
    <w:rsid w:val="00AB4643"/>
    <w:rsid w:val="00AE36AA"/>
    <w:rsid w:val="00B75295"/>
    <w:rsid w:val="00B76521"/>
    <w:rsid w:val="00B9565B"/>
    <w:rsid w:val="00BA5533"/>
    <w:rsid w:val="00BC5960"/>
    <w:rsid w:val="00BE1635"/>
    <w:rsid w:val="00C01ACC"/>
    <w:rsid w:val="00C11BAF"/>
    <w:rsid w:val="00C429EC"/>
    <w:rsid w:val="00C56458"/>
    <w:rsid w:val="00C7276B"/>
    <w:rsid w:val="00C97807"/>
    <w:rsid w:val="00CC22E6"/>
    <w:rsid w:val="00CC4F36"/>
    <w:rsid w:val="00D3310F"/>
    <w:rsid w:val="00D4317A"/>
    <w:rsid w:val="00D7557F"/>
    <w:rsid w:val="00D92441"/>
    <w:rsid w:val="00DA2557"/>
    <w:rsid w:val="00DA4BA2"/>
    <w:rsid w:val="00DB176E"/>
    <w:rsid w:val="00DB731B"/>
    <w:rsid w:val="00E453C8"/>
    <w:rsid w:val="00E57CBC"/>
    <w:rsid w:val="00E71DB3"/>
    <w:rsid w:val="00E85D87"/>
    <w:rsid w:val="00E9585C"/>
    <w:rsid w:val="00EC4461"/>
    <w:rsid w:val="00F23E4D"/>
    <w:rsid w:val="00F2610F"/>
    <w:rsid w:val="00FA521F"/>
    <w:rsid w:val="00FB4096"/>
    <w:rsid w:val="00FD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ED"/>
  </w:style>
  <w:style w:type="paragraph" w:styleId="1">
    <w:name w:val="heading 1"/>
    <w:aliases w:val="Глава"/>
    <w:basedOn w:val="a"/>
    <w:next w:val="a"/>
    <w:link w:val="10"/>
    <w:qFormat/>
    <w:rsid w:val="003A67ED"/>
    <w:pPr>
      <w:keepNext/>
      <w:jc w:val="center"/>
      <w:outlineLvl w:val="0"/>
    </w:pPr>
    <w:rPr>
      <w:sz w:val="32"/>
    </w:rPr>
  </w:style>
  <w:style w:type="paragraph" w:styleId="2">
    <w:name w:val="heading 2"/>
    <w:basedOn w:val="a"/>
    <w:next w:val="a"/>
    <w:qFormat/>
    <w:rsid w:val="003A67ED"/>
    <w:pPr>
      <w:keepNext/>
      <w:outlineLvl w:val="1"/>
    </w:pPr>
    <w:rPr>
      <w:sz w:val="28"/>
    </w:rPr>
  </w:style>
  <w:style w:type="paragraph" w:styleId="3">
    <w:name w:val="heading 3"/>
    <w:basedOn w:val="a"/>
    <w:next w:val="a"/>
    <w:link w:val="30"/>
    <w:uiPriority w:val="9"/>
    <w:semiHidden/>
    <w:unhideWhenUsed/>
    <w:qFormat/>
    <w:rsid w:val="00304777"/>
    <w:pPr>
      <w:keepNext/>
      <w:spacing w:before="240" w:after="60"/>
      <w:outlineLvl w:val="2"/>
    </w:pPr>
    <w:rPr>
      <w:rFonts w:ascii="Cambria" w:hAnsi="Cambria"/>
      <w:b/>
      <w:bCs/>
      <w:sz w:val="26"/>
      <w:szCs w:val="26"/>
    </w:rPr>
  </w:style>
  <w:style w:type="paragraph" w:styleId="4">
    <w:name w:val="heading 4"/>
    <w:basedOn w:val="a"/>
    <w:next w:val="a"/>
    <w:qFormat/>
    <w:rsid w:val="003A67ED"/>
    <w:pPr>
      <w:keepNext/>
      <w:jc w:val="center"/>
      <w:outlineLvl w:val="3"/>
    </w:pPr>
    <w:rPr>
      <w:i/>
      <w:sz w:val="32"/>
    </w:rPr>
  </w:style>
  <w:style w:type="paragraph" w:styleId="8">
    <w:name w:val="heading 8"/>
    <w:basedOn w:val="a"/>
    <w:next w:val="a"/>
    <w:link w:val="80"/>
    <w:uiPriority w:val="9"/>
    <w:semiHidden/>
    <w:unhideWhenUsed/>
    <w:qFormat/>
    <w:rsid w:val="00304777"/>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D92441"/>
    <w:rPr>
      <w:sz w:val="32"/>
    </w:rPr>
  </w:style>
  <w:style w:type="character" w:customStyle="1" w:styleId="30">
    <w:name w:val="Заголовок 3 Знак"/>
    <w:link w:val="3"/>
    <w:uiPriority w:val="9"/>
    <w:semiHidden/>
    <w:rsid w:val="00304777"/>
    <w:rPr>
      <w:rFonts w:ascii="Cambria" w:eastAsia="Times New Roman" w:hAnsi="Cambria" w:cs="Times New Roman"/>
      <w:b/>
      <w:bCs/>
      <w:sz w:val="26"/>
      <w:szCs w:val="26"/>
    </w:rPr>
  </w:style>
  <w:style w:type="character" w:customStyle="1" w:styleId="80">
    <w:name w:val="Заголовок 8 Знак"/>
    <w:link w:val="8"/>
    <w:uiPriority w:val="9"/>
    <w:semiHidden/>
    <w:rsid w:val="00304777"/>
    <w:rPr>
      <w:rFonts w:ascii="Calibri" w:eastAsia="Times New Roman" w:hAnsi="Calibri" w:cs="Times New Roman"/>
      <w:i/>
      <w:iCs/>
      <w:sz w:val="24"/>
      <w:szCs w:val="24"/>
    </w:rPr>
  </w:style>
  <w:style w:type="paragraph" w:styleId="a3">
    <w:name w:val="Normal (Web)"/>
    <w:basedOn w:val="a"/>
    <w:link w:val="a4"/>
    <w:unhideWhenUsed/>
    <w:rsid w:val="00584183"/>
    <w:rPr>
      <w:sz w:val="24"/>
      <w:szCs w:val="24"/>
    </w:rPr>
  </w:style>
  <w:style w:type="character" w:customStyle="1" w:styleId="a4">
    <w:name w:val="Обычный (веб) Знак"/>
    <w:link w:val="a3"/>
    <w:rsid w:val="00584183"/>
    <w:rPr>
      <w:sz w:val="24"/>
      <w:szCs w:val="24"/>
    </w:rPr>
  </w:style>
  <w:style w:type="character" w:styleId="a5">
    <w:name w:val="Strong"/>
    <w:qFormat/>
    <w:rsid w:val="00584183"/>
    <w:rPr>
      <w:b/>
      <w:bCs/>
    </w:rPr>
  </w:style>
  <w:style w:type="paragraph" w:styleId="a6">
    <w:name w:val="No Spacing"/>
    <w:qFormat/>
    <w:rsid w:val="00584183"/>
    <w:rPr>
      <w:rFonts w:ascii="Calibri" w:hAnsi="Calibri"/>
      <w:sz w:val="22"/>
      <w:szCs w:val="22"/>
      <w:lang w:eastAsia="en-US"/>
    </w:rPr>
  </w:style>
  <w:style w:type="character" w:styleId="a7">
    <w:name w:val="Hyperlink"/>
    <w:rsid w:val="00304777"/>
    <w:rPr>
      <w:color w:val="000080"/>
      <w:u w:val="single"/>
    </w:rPr>
  </w:style>
  <w:style w:type="paragraph" w:customStyle="1" w:styleId="ConsPlusNormal">
    <w:name w:val="ConsPlusNormal"/>
    <w:link w:val="ConsPlusNormal0"/>
    <w:rsid w:val="00304777"/>
    <w:pPr>
      <w:widowControl w:val="0"/>
      <w:autoSpaceDE w:val="0"/>
      <w:autoSpaceDN w:val="0"/>
      <w:adjustRightInd w:val="0"/>
      <w:ind w:firstLine="720"/>
    </w:pPr>
    <w:rPr>
      <w:rFonts w:ascii="Arial" w:hAnsi="Arial"/>
    </w:rPr>
  </w:style>
  <w:style w:type="paragraph" w:styleId="a8">
    <w:name w:val="Title"/>
    <w:basedOn w:val="a"/>
    <w:link w:val="a9"/>
    <w:qFormat/>
    <w:rsid w:val="00304777"/>
    <w:pPr>
      <w:jc w:val="center"/>
    </w:pPr>
    <w:rPr>
      <w:sz w:val="28"/>
      <w:szCs w:val="24"/>
    </w:rPr>
  </w:style>
  <w:style w:type="character" w:customStyle="1" w:styleId="a9">
    <w:name w:val="Название Знак"/>
    <w:link w:val="a8"/>
    <w:rsid w:val="00304777"/>
    <w:rPr>
      <w:sz w:val="28"/>
      <w:szCs w:val="24"/>
    </w:rPr>
  </w:style>
  <w:style w:type="paragraph" w:customStyle="1" w:styleId="lst">
    <w:name w:val="lst"/>
    <w:basedOn w:val="a"/>
    <w:rsid w:val="00304777"/>
    <w:pPr>
      <w:autoSpaceDE w:val="0"/>
      <w:autoSpaceDN w:val="0"/>
      <w:adjustRightInd w:val="0"/>
      <w:spacing w:line="360" w:lineRule="auto"/>
      <w:jc w:val="both"/>
    </w:pPr>
    <w:rPr>
      <w:sz w:val="26"/>
    </w:rPr>
  </w:style>
  <w:style w:type="paragraph" w:styleId="aa">
    <w:name w:val="caption"/>
    <w:basedOn w:val="a"/>
    <w:qFormat/>
    <w:rsid w:val="00304777"/>
    <w:pPr>
      <w:jc w:val="center"/>
    </w:pPr>
    <w:rPr>
      <w:b/>
      <w:spacing w:val="20"/>
      <w:sz w:val="24"/>
    </w:rPr>
  </w:style>
  <w:style w:type="paragraph" w:styleId="ab">
    <w:name w:val="Body Text"/>
    <w:basedOn w:val="a"/>
    <w:link w:val="ac"/>
    <w:rsid w:val="00304777"/>
    <w:pPr>
      <w:jc w:val="both"/>
    </w:pPr>
    <w:rPr>
      <w:sz w:val="24"/>
      <w:szCs w:val="24"/>
    </w:rPr>
  </w:style>
  <w:style w:type="character" w:customStyle="1" w:styleId="ac">
    <w:name w:val="Основной текст Знак"/>
    <w:link w:val="ab"/>
    <w:rsid w:val="00304777"/>
    <w:rPr>
      <w:sz w:val="24"/>
      <w:szCs w:val="24"/>
    </w:rPr>
  </w:style>
  <w:style w:type="character" w:customStyle="1" w:styleId="31">
    <w:name w:val="Основной текст 3 Знак"/>
    <w:link w:val="32"/>
    <w:locked/>
    <w:rsid w:val="00304777"/>
    <w:rPr>
      <w:sz w:val="16"/>
      <w:szCs w:val="16"/>
    </w:rPr>
  </w:style>
  <w:style w:type="paragraph" w:styleId="32">
    <w:name w:val="Body Text 3"/>
    <w:basedOn w:val="a"/>
    <w:link w:val="31"/>
    <w:rsid w:val="00304777"/>
    <w:pPr>
      <w:spacing w:after="120"/>
    </w:pPr>
    <w:rPr>
      <w:sz w:val="16"/>
      <w:szCs w:val="16"/>
    </w:rPr>
  </w:style>
  <w:style w:type="character" w:customStyle="1" w:styleId="310">
    <w:name w:val="Основной текст 3 Знак1"/>
    <w:uiPriority w:val="99"/>
    <w:semiHidden/>
    <w:rsid w:val="00304777"/>
    <w:rPr>
      <w:sz w:val="16"/>
      <w:szCs w:val="16"/>
    </w:rPr>
  </w:style>
  <w:style w:type="character" w:customStyle="1" w:styleId="20">
    <w:name w:val="Основной текст с отступом 2 Знак"/>
    <w:link w:val="21"/>
    <w:locked/>
    <w:rsid w:val="00304777"/>
    <w:rPr>
      <w:sz w:val="24"/>
      <w:szCs w:val="24"/>
    </w:rPr>
  </w:style>
  <w:style w:type="paragraph" w:styleId="21">
    <w:name w:val="Body Text Indent 2"/>
    <w:basedOn w:val="a"/>
    <w:link w:val="20"/>
    <w:rsid w:val="00304777"/>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304777"/>
  </w:style>
  <w:style w:type="character" w:customStyle="1" w:styleId="33">
    <w:name w:val="Основной текст с отступом 3 Знак"/>
    <w:link w:val="34"/>
    <w:locked/>
    <w:rsid w:val="00304777"/>
    <w:rPr>
      <w:sz w:val="16"/>
      <w:szCs w:val="16"/>
    </w:rPr>
  </w:style>
  <w:style w:type="paragraph" w:styleId="34">
    <w:name w:val="Body Text Indent 3"/>
    <w:basedOn w:val="a"/>
    <w:link w:val="33"/>
    <w:rsid w:val="00304777"/>
    <w:pPr>
      <w:spacing w:after="120"/>
      <w:ind w:left="283"/>
    </w:pPr>
    <w:rPr>
      <w:sz w:val="16"/>
      <w:szCs w:val="16"/>
    </w:rPr>
  </w:style>
  <w:style w:type="character" w:customStyle="1" w:styleId="311">
    <w:name w:val="Основной текст с отступом 3 Знак1"/>
    <w:uiPriority w:val="99"/>
    <w:semiHidden/>
    <w:rsid w:val="00304777"/>
    <w:rPr>
      <w:sz w:val="16"/>
      <w:szCs w:val="16"/>
    </w:rPr>
  </w:style>
  <w:style w:type="paragraph" w:customStyle="1" w:styleId="ConsPlusTitle">
    <w:name w:val="ConsPlusTitle"/>
    <w:rsid w:val="00304777"/>
    <w:pPr>
      <w:widowControl w:val="0"/>
      <w:autoSpaceDE w:val="0"/>
      <w:autoSpaceDN w:val="0"/>
      <w:adjustRightInd w:val="0"/>
    </w:pPr>
    <w:rPr>
      <w:rFonts w:ascii="Arial" w:hAnsi="Arial" w:cs="Arial"/>
      <w:b/>
      <w:bCs/>
    </w:rPr>
  </w:style>
  <w:style w:type="paragraph" w:customStyle="1" w:styleId="ad">
    <w:name w:val="Прижатый влево"/>
    <w:basedOn w:val="a"/>
    <w:next w:val="a"/>
    <w:rsid w:val="00304777"/>
    <w:pPr>
      <w:autoSpaceDE w:val="0"/>
      <w:autoSpaceDN w:val="0"/>
      <w:adjustRightInd w:val="0"/>
    </w:pPr>
    <w:rPr>
      <w:rFonts w:ascii="Arial" w:hAnsi="Arial"/>
    </w:rPr>
  </w:style>
  <w:style w:type="paragraph" w:customStyle="1" w:styleId="ae">
    <w:name w:val="Таблицы (моноширинный)"/>
    <w:basedOn w:val="a"/>
    <w:next w:val="a"/>
    <w:rsid w:val="00304777"/>
    <w:pPr>
      <w:widowControl w:val="0"/>
      <w:autoSpaceDE w:val="0"/>
      <w:autoSpaceDN w:val="0"/>
      <w:adjustRightInd w:val="0"/>
      <w:jc w:val="both"/>
    </w:pPr>
    <w:rPr>
      <w:rFonts w:ascii="Courier New" w:hAnsi="Courier New" w:cs="Courier New"/>
    </w:rPr>
  </w:style>
  <w:style w:type="paragraph" w:customStyle="1" w:styleId="11">
    <w:name w:val="Обычный1"/>
    <w:rsid w:val="00304777"/>
    <w:pPr>
      <w:snapToGrid w:val="0"/>
    </w:pPr>
    <w:rPr>
      <w:sz w:val="28"/>
    </w:rPr>
  </w:style>
  <w:style w:type="paragraph" w:styleId="af">
    <w:name w:val="Body Text Indent"/>
    <w:basedOn w:val="a"/>
    <w:link w:val="af0"/>
    <w:rsid w:val="00304777"/>
    <w:pPr>
      <w:spacing w:after="120"/>
      <w:ind w:left="283"/>
    </w:pPr>
    <w:rPr>
      <w:sz w:val="24"/>
      <w:szCs w:val="24"/>
    </w:rPr>
  </w:style>
  <w:style w:type="character" w:customStyle="1" w:styleId="af0">
    <w:name w:val="Основной текст с отступом Знак"/>
    <w:link w:val="af"/>
    <w:rsid w:val="00304777"/>
    <w:rPr>
      <w:sz w:val="24"/>
      <w:szCs w:val="24"/>
    </w:rPr>
  </w:style>
  <w:style w:type="paragraph" w:customStyle="1" w:styleId="ConsPlusNonformat">
    <w:name w:val="ConsPlusNonformat"/>
    <w:rsid w:val="00304777"/>
    <w:pPr>
      <w:widowControl w:val="0"/>
      <w:autoSpaceDE w:val="0"/>
      <w:autoSpaceDN w:val="0"/>
      <w:adjustRightInd w:val="0"/>
    </w:pPr>
    <w:rPr>
      <w:rFonts w:ascii="Courier New" w:hAnsi="Courier New" w:cs="Courier New"/>
    </w:rPr>
  </w:style>
  <w:style w:type="paragraph" w:customStyle="1" w:styleId="ConsNormal">
    <w:name w:val="ConsNormal"/>
    <w:rsid w:val="00304777"/>
    <w:pPr>
      <w:widowControl w:val="0"/>
      <w:snapToGrid w:val="0"/>
      <w:ind w:firstLine="720"/>
    </w:pPr>
    <w:rPr>
      <w:rFonts w:ascii="Arial" w:hAnsi="Arial" w:cs="Arial"/>
    </w:rPr>
  </w:style>
  <w:style w:type="paragraph" w:customStyle="1" w:styleId="Default">
    <w:name w:val="Default"/>
    <w:rsid w:val="00304777"/>
    <w:pPr>
      <w:autoSpaceDE w:val="0"/>
      <w:autoSpaceDN w:val="0"/>
      <w:adjustRightInd w:val="0"/>
    </w:pPr>
    <w:rPr>
      <w:color w:val="000000"/>
      <w:sz w:val="24"/>
      <w:szCs w:val="24"/>
    </w:rPr>
  </w:style>
  <w:style w:type="character" w:customStyle="1" w:styleId="apple-converted-space">
    <w:name w:val="apple-converted-space"/>
    <w:basedOn w:val="a0"/>
    <w:rsid w:val="00304777"/>
  </w:style>
  <w:style w:type="paragraph" w:styleId="af1">
    <w:name w:val="List Paragraph"/>
    <w:basedOn w:val="a"/>
    <w:qFormat/>
    <w:rsid w:val="00BE1635"/>
    <w:pPr>
      <w:ind w:left="708"/>
    </w:pPr>
  </w:style>
  <w:style w:type="character" w:customStyle="1" w:styleId="blk">
    <w:name w:val="blk"/>
    <w:basedOn w:val="a0"/>
    <w:rsid w:val="00C56458"/>
  </w:style>
  <w:style w:type="character" w:customStyle="1" w:styleId="af2">
    <w:name w:val="Верхний колонтитул Знак"/>
    <w:link w:val="af3"/>
    <w:uiPriority w:val="99"/>
    <w:rsid w:val="00D92441"/>
    <w:rPr>
      <w:rFonts w:ascii="Calibri" w:eastAsia="Calibri" w:hAnsi="Calibri"/>
      <w:sz w:val="22"/>
      <w:szCs w:val="22"/>
      <w:lang w:eastAsia="en-US"/>
    </w:rPr>
  </w:style>
  <w:style w:type="paragraph" w:styleId="af3">
    <w:name w:val="header"/>
    <w:basedOn w:val="a"/>
    <w:link w:val="af2"/>
    <w:uiPriority w:val="99"/>
    <w:unhideWhenUsed/>
    <w:rsid w:val="00D92441"/>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link w:val="af5"/>
    <w:uiPriority w:val="99"/>
    <w:rsid w:val="00D92441"/>
    <w:rPr>
      <w:rFonts w:ascii="Calibri" w:eastAsia="Calibri" w:hAnsi="Calibri"/>
      <w:sz w:val="22"/>
      <w:szCs w:val="22"/>
      <w:lang w:eastAsia="en-US"/>
    </w:rPr>
  </w:style>
  <w:style w:type="paragraph" w:styleId="af5">
    <w:name w:val="footer"/>
    <w:basedOn w:val="a"/>
    <w:link w:val="af4"/>
    <w:uiPriority w:val="99"/>
    <w:unhideWhenUsed/>
    <w:rsid w:val="00D92441"/>
    <w:pPr>
      <w:tabs>
        <w:tab w:val="center" w:pos="4677"/>
        <w:tab w:val="right" w:pos="9355"/>
      </w:tabs>
    </w:pPr>
    <w:rPr>
      <w:rFonts w:ascii="Calibri" w:eastAsia="Calibri" w:hAnsi="Calibri"/>
      <w:sz w:val="22"/>
      <w:szCs w:val="22"/>
      <w:lang w:eastAsia="en-US"/>
    </w:rPr>
  </w:style>
  <w:style w:type="character" w:customStyle="1" w:styleId="af6">
    <w:name w:val="Текст выноски Знак"/>
    <w:link w:val="af7"/>
    <w:uiPriority w:val="99"/>
    <w:semiHidden/>
    <w:rsid w:val="00D92441"/>
    <w:rPr>
      <w:rFonts w:ascii="Tahoma" w:eastAsia="Calibri" w:hAnsi="Tahoma" w:cs="Tahoma"/>
      <w:sz w:val="16"/>
      <w:szCs w:val="16"/>
      <w:lang w:eastAsia="en-US"/>
    </w:rPr>
  </w:style>
  <w:style w:type="paragraph" w:styleId="af7">
    <w:name w:val="Balloon Text"/>
    <w:basedOn w:val="a"/>
    <w:link w:val="af6"/>
    <w:uiPriority w:val="99"/>
    <w:semiHidden/>
    <w:unhideWhenUsed/>
    <w:rsid w:val="00D92441"/>
    <w:rPr>
      <w:rFonts w:ascii="Tahoma" w:eastAsia="Calibri" w:hAnsi="Tahoma" w:cs="Tahoma"/>
      <w:sz w:val="16"/>
      <w:szCs w:val="16"/>
      <w:lang w:eastAsia="en-US"/>
    </w:rPr>
  </w:style>
  <w:style w:type="paragraph" w:customStyle="1" w:styleId="ConsPlusCell">
    <w:name w:val="ConsPlusCell"/>
    <w:rsid w:val="00C97807"/>
    <w:pPr>
      <w:widowControl w:val="0"/>
      <w:autoSpaceDE w:val="0"/>
      <w:autoSpaceDN w:val="0"/>
      <w:adjustRightInd w:val="0"/>
    </w:pPr>
    <w:rPr>
      <w:rFonts w:ascii="Calibri" w:hAnsi="Calibri" w:cs="Calibri"/>
      <w:sz w:val="22"/>
      <w:szCs w:val="22"/>
    </w:rPr>
  </w:style>
  <w:style w:type="character" w:customStyle="1" w:styleId="ConsPlusNormal0">
    <w:name w:val="ConsPlusNormal Знак"/>
    <w:link w:val="ConsPlusNormal"/>
    <w:locked/>
    <w:rsid w:val="00E85D87"/>
    <w:rPr>
      <w:rFonts w:ascii="Arial" w:hAnsi="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ED"/>
  </w:style>
  <w:style w:type="paragraph" w:styleId="1">
    <w:name w:val="heading 1"/>
    <w:aliases w:val="Глава"/>
    <w:basedOn w:val="a"/>
    <w:next w:val="a"/>
    <w:link w:val="10"/>
    <w:qFormat/>
    <w:rsid w:val="003A67ED"/>
    <w:pPr>
      <w:keepNext/>
      <w:jc w:val="center"/>
      <w:outlineLvl w:val="0"/>
    </w:pPr>
    <w:rPr>
      <w:sz w:val="32"/>
    </w:rPr>
  </w:style>
  <w:style w:type="paragraph" w:styleId="2">
    <w:name w:val="heading 2"/>
    <w:basedOn w:val="a"/>
    <w:next w:val="a"/>
    <w:qFormat/>
    <w:rsid w:val="003A67ED"/>
    <w:pPr>
      <w:keepNext/>
      <w:outlineLvl w:val="1"/>
    </w:pPr>
    <w:rPr>
      <w:sz w:val="28"/>
    </w:rPr>
  </w:style>
  <w:style w:type="paragraph" w:styleId="3">
    <w:name w:val="heading 3"/>
    <w:basedOn w:val="a"/>
    <w:next w:val="a"/>
    <w:link w:val="30"/>
    <w:uiPriority w:val="9"/>
    <w:semiHidden/>
    <w:unhideWhenUsed/>
    <w:qFormat/>
    <w:rsid w:val="00304777"/>
    <w:pPr>
      <w:keepNext/>
      <w:spacing w:before="240" w:after="60"/>
      <w:outlineLvl w:val="2"/>
    </w:pPr>
    <w:rPr>
      <w:rFonts w:ascii="Cambria" w:hAnsi="Cambria"/>
      <w:b/>
      <w:bCs/>
      <w:sz w:val="26"/>
      <w:szCs w:val="26"/>
    </w:rPr>
  </w:style>
  <w:style w:type="paragraph" w:styleId="4">
    <w:name w:val="heading 4"/>
    <w:basedOn w:val="a"/>
    <w:next w:val="a"/>
    <w:qFormat/>
    <w:rsid w:val="003A67ED"/>
    <w:pPr>
      <w:keepNext/>
      <w:jc w:val="center"/>
      <w:outlineLvl w:val="3"/>
    </w:pPr>
    <w:rPr>
      <w:i/>
      <w:sz w:val="32"/>
    </w:rPr>
  </w:style>
  <w:style w:type="paragraph" w:styleId="8">
    <w:name w:val="heading 8"/>
    <w:basedOn w:val="a"/>
    <w:next w:val="a"/>
    <w:link w:val="80"/>
    <w:uiPriority w:val="9"/>
    <w:semiHidden/>
    <w:unhideWhenUsed/>
    <w:qFormat/>
    <w:rsid w:val="00304777"/>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D92441"/>
    <w:rPr>
      <w:sz w:val="32"/>
    </w:rPr>
  </w:style>
  <w:style w:type="character" w:customStyle="1" w:styleId="30">
    <w:name w:val="Заголовок 3 Знак"/>
    <w:link w:val="3"/>
    <w:uiPriority w:val="9"/>
    <w:semiHidden/>
    <w:rsid w:val="00304777"/>
    <w:rPr>
      <w:rFonts w:ascii="Cambria" w:eastAsia="Times New Roman" w:hAnsi="Cambria" w:cs="Times New Roman"/>
      <w:b/>
      <w:bCs/>
      <w:sz w:val="26"/>
      <w:szCs w:val="26"/>
    </w:rPr>
  </w:style>
  <w:style w:type="character" w:customStyle="1" w:styleId="80">
    <w:name w:val="Заголовок 8 Знак"/>
    <w:link w:val="8"/>
    <w:uiPriority w:val="9"/>
    <w:semiHidden/>
    <w:rsid w:val="00304777"/>
    <w:rPr>
      <w:rFonts w:ascii="Calibri" w:eastAsia="Times New Roman" w:hAnsi="Calibri" w:cs="Times New Roman"/>
      <w:i/>
      <w:iCs/>
      <w:sz w:val="24"/>
      <w:szCs w:val="24"/>
    </w:rPr>
  </w:style>
  <w:style w:type="paragraph" w:styleId="a3">
    <w:name w:val="Normal (Web)"/>
    <w:basedOn w:val="a"/>
    <w:link w:val="a4"/>
    <w:unhideWhenUsed/>
    <w:rsid w:val="00584183"/>
    <w:rPr>
      <w:sz w:val="24"/>
      <w:szCs w:val="24"/>
    </w:rPr>
  </w:style>
  <w:style w:type="character" w:customStyle="1" w:styleId="a4">
    <w:name w:val="Обычный (веб) Знак"/>
    <w:link w:val="a3"/>
    <w:rsid w:val="00584183"/>
    <w:rPr>
      <w:sz w:val="24"/>
      <w:szCs w:val="24"/>
    </w:rPr>
  </w:style>
  <w:style w:type="character" w:styleId="a5">
    <w:name w:val="Strong"/>
    <w:qFormat/>
    <w:rsid w:val="00584183"/>
    <w:rPr>
      <w:b/>
      <w:bCs/>
    </w:rPr>
  </w:style>
  <w:style w:type="paragraph" w:styleId="a6">
    <w:name w:val="No Spacing"/>
    <w:qFormat/>
    <w:rsid w:val="00584183"/>
    <w:rPr>
      <w:rFonts w:ascii="Calibri" w:hAnsi="Calibri"/>
      <w:sz w:val="22"/>
      <w:szCs w:val="22"/>
      <w:lang w:eastAsia="en-US"/>
    </w:rPr>
  </w:style>
  <w:style w:type="character" w:styleId="a7">
    <w:name w:val="Hyperlink"/>
    <w:rsid w:val="00304777"/>
    <w:rPr>
      <w:color w:val="000080"/>
      <w:u w:val="single"/>
    </w:rPr>
  </w:style>
  <w:style w:type="paragraph" w:customStyle="1" w:styleId="ConsPlusNormal">
    <w:name w:val="ConsPlusNormal"/>
    <w:link w:val="ConsPlusNormal0"/>
    <w:rsid w:val="00304777"/>
    <w:pPr>
      <w:widowControl w:val="0"/>
      <w:autoSpaceDE w:val="0"/>
      <w:autoSpaceDN w:val="0"/>
      <w:adjustRightInd w:val="0"/>
      <w:ind w:firstLine="720"/>
    </w:pPr>
    <w:rPr>
      <w:rFonts w:ascii="Arial" w:hAnsi="Arial"/>
    </w:rPr>
  </w:style>
  <w:style w:type="paragraph" w:styleId="a8">
    <w:name w:val="Title"/>
    <w:basedOn w:val="a"/>
    <w:link w:val="a9"/>
    <w:qFormat/>
    <w:rsid w:val="00304777"/>
    <w:pPr>
      <w:jc w:val="center"/>
    </w:pPr>
    <w:rPr>
      <w:sz w:val="28"/>
      <w:szCs w:val="24"/>
    </w:rPr>
  </w:style>
  <w:style w:type="character" w:customStyle="1" w:styleId="a9">
    <w:name w:val="Название Знак"/>
    <w:link w:val="a8"/>
    <w:rsid w:val="00304777"/>
    <w:rPr>
      <w:sz w:val="28"/>
      <w:szCs w:val="24"/>
    </w:rPr>
  </w:style>
  <w:style w:type="paragraph" w:customStyle="1" w:styleId="lst">
    <w:name w:val="lst"/>
    <w:basedOn w:val="a"/>
    <w:rsid w:val="00304777"/>
    <w:pPr>
      <w:autoSpaceDE w:val="0"/>
      <w:autoSpaceDN w:val="0"/>
      <w:adjustRightInd w:val="0"/>
      <w:spacing w:line="360" w:lineRule="auto"/>
      <w:jc w:val="both"/>
    </w:pPr>
    <w:rPr>
      <w:sz w:val="26"/>
    </w:rPr>
  </w:style>
  <w:style w:type="paragraph" w:styleId="aa">
    <w:name w:val="caption"/>
    <w:basedOn w:val="a"/>
    <w:qFormat/>
    <w:rsid w:val="00304777"/>
    <w:pPr>
      <w:jc w:val="center"/>
    </w:pPr>
    <w:rPr>
      <w:b/>
      <w:spacing w:val="20"/>
      <w:sz w:val="24"/>
    </w:rPr>
  </w:style>
  <w:style w:type="paragraph" w:styleId="ab">
    <w:name w:val="Body Text"/>
    <w:basedOn w:val="a"/>
    <w:link w:val="ac"/>
    <w:rsid w:val="00304777"/>
    <w:pPr>
      <w:jc w:val="both"/>
    </w:pPr>
    <w:rPr>
      <w:sz w:val="24"/>
      <w:szCs w:val="24"/>
    </w:rPr>
  </w:style>
  <w:style w:type="character" w:customStyle="1" w:styleId="ac">
    <w:name w:val="Основной текст Знак"/>
    <w:link w:val="ab"/>
    <w:rsid w:val="00304777"/>
    <w:rPr>
      <w:sz w:val="24"/>
      <w:szCs w:val="24"/>
    </w:rPr>
  </w:style>
  <w:style w:type="character" w:customStyle="1" w:styleId="31">
    <w:name w:val="Основной текст 3 Знак"/>
    <w:link w:val="32"/>
    <w:locked/>
    <w:rsid w:val="00304777"/>
    <w:rPr>
      <w:sz w:val="16"/>
      <w:szCs w:val="16"/>
    </w:rPr>
  </w:style>
  <w:style w:type="paragraph" w:styleId="32">
    <w:name w:val="Body Text 3"/>
    <w:basedOn w:val="a"/>
    <w:link w:val="31"/>
    <w:rsid w:val="00304777"/>
    <w:pPr>
      <w:spacing w:after="120"/>
    </w:pPr>
    <w:rPr>
      <w:sz w:val="16"/>
      <w:szCs w:val="16"/>
    </w:rPr>
  </w:style>
  <w:style w:type="character" w:customStyle="1" w:styleId="310">
    <w:name w:val="Основной текст 3 Знак1"/>
    <w:uiPriority w:val="99"/>
    <w:semiHidden/>
    <w:rsid w:val="00304777"/>
    <w:rPr>
      <w:sz w:val="16"/>
      <w:szCs w:val="16"/>
    </w:rPr>
  </w:style>
  <w:style w:type="character" w:customStyle="1" w:styleId="20">
    <w:name w:val="Основной текст с отступом 2 Знак"/>
    <w:link w:val="21"/>
    <w:locked/>
    <w:rsid w:val="00304777"/>
    <w:rPr>
      <w:sz w:val="24"/>
      <w:szCs w:val="24"/>
    </w:rPr>
  </w:style>
  <w:style w:type="paragraph" w:styleId="21">
    <w:name w:val="Body Text Indent 2"/>
    <w:basedOn w:val="a"/>
    <w:link w:val="20"/>
    <w:rsid w:val="00304777"/>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304777"/>
  </w:style>
  <w:style w:type="character" w:customStyle="1" w:styleId="33">
    <w:name w:val="Основной текст с отступом 3 Знак"/>
    <w:link w:val="34"/>
    <w:locked/>
    <w:rsid w:val="00304777"/>
    <w:rPr>
      <w:sz w:val="16"/>
      <w:szCs w:val="16"/>
    </w:rPr>
  </w:style>
  <w:style w:type="paragraph" w:styleId="34">
    <w:name w:val="Body Text Indent 3"/>
    <w:basedOn w:val="a"/>
    <w:link w:val="33"/>
    <w:rsid w:val="00304777"/>
    <w:pPr>
      <w:spacing w:after="120"/>
      <w:ind w:left="283"/>
    </w:pPr>
    <w:rPr>
      <w:sz w:val="16"/>
      <w:szCs w:val="16"/>
    </w:rPr>
  </w:style>
  <w:style w:type="character" w:customStyle="1" w:styleId="311">
    <w:name w:val="Основной текст с отступом 3 Знак1"/>
    <w:uiPriority w:val="99"/>
    <w:semiHidden/>
    <w:rsid w:val="00304777"/>
    <w:rPr>
      <w:sz w:val="16"/>
      <w:szCs w:val="16"/>
    </w:rPr>
  </w:style>
  <w:style w:type="paragraph" w:customStyle="1" w:styleId="ConsPlusTitle">
    <w:name w:val="ConsPlusTitle"/>
    <w:rsid w:val="00304777"/>
    <w:pPr>
      <w:widowControl w:val="0"/>
      <w:autoSpaceDE w:val="0"/>
      <w:autoSpaceDN w:val="0"/>
      <w:adjustRightInd w:val="0"/>
    </w:pPr>
    <w:rPr>
      <w:rFonts w:ascii="Arial" w:hAnsi="Arial" w:cs="Arial"/>
      <w:b/>
      <w:bCs/>
    </w:rPr>
  </w:style>
  <w:style w:type="paragraph" w:customStyle="1" w:styleId="ad">
    <w:name w:val="Прижатый влево"/>
    <w:basedOn w:val="a"/>
    <w:next w:val="a"/>
    <w:rsid w:val="00304777"/>
    <w:pPr>
      <w:autoSpaceDE w:val="0"/>
      <w:autoSpaceDN w:val="0"/>
      <w:adjustRightInd w:val="0"/>
    </w:pPr>
    <w:rPr>
      <w:rFonts w:ascii="Arial" w:hAnsi="Arial"/>
    </w:rPr>
  </w:style>
  <w:style w:type="paragraph" w:customStyle="1" w:styleId="ae">
    <w:name w:val="Таблицы (моноширинный)"/>
    <w:basedOn w:val="a"/>
    <w:next w:val="a"/>
    <w:rsid w:val="00304777"/>
    <w:pPr>
      <w:widowControl w:val="0"/>
      <w:autoSpaceDE w:val="0"/>
      <w:autoSpaceDN w:val="0"/>
      <w:adjustRightInd w:val="0"/>
      <w:jc w:val="both"/>
    </w:pPr>
    <w:rPr>
      <w:rFonts w:ascii="Courier New" w:hAnsi="Courier New" w:cs="Courier New"/>
    </w:rPr>
  </w:style>
  <w:style w:type="paragraph" w:customStyle="1" w:styleId="11">
    <w:name w:val="Обычный1"/>
    <w:rsid w:val="00304777"/>
    <w:pPr>
      <w:snapToGrid w:val="0"/>
    </w:pPr>
    <w:rPr>
      <w:sz w:val="28"/>
    </w:rPr>
  </w:style>
  <w:style w:type="paragraph" w:styleId="af">
    <w:name w:val="Body Text Indent"/>
    <w:basedOn w:val="a"/>
    <w:link w:val="af0"/>
    <w:rsid w:val="00304777"/>
    <w:pPr>
      <w:spacing w:after="120"/>
      <w:ind w:left="283"/>
    </w:pPr>
    <w:rPr>
      <w:sz w:val="24"/>
      <w:szCs w:val="24"/>
    </w:rPr>
  </w:style>
  <w:style w:type="character" w:customStyle="1" w:styleId="af0">
    <w:name w:val="Основной текст с отступом Знак"/>
    <w:link w:val="af"/>
    <w:rsid w:val="00304777"/>
    <w:rPr>
      <w:sz w:val="24"/>
      <w:szCs w:val="24"/>
    </w:rPr>
  </w:style>
  <w:style w:type="paragraph" w:customStyle="1" w:styleId="ConsPlusNonformat">
    <w:name w:val="ConsPlusNonformat"/>
    <w:rsid w:val="00304777"/>
    <w:pPr>
      <w:widowControl w:val="0"/>
      <w:autoSpaceDE w:val="0"/>
      <w:autoSpaceDN w:val="0"/>
      <w:adjustRightInd w:val="0"/>
    </w:pPr>
    <w:rPr>
      <w:rFonts w:ascii="Courier New" w:hAnsi="Courier New" w:cs="Courier New"/>
    </w:rPr>
  </w:style>
  <w:style w:type="paragraph" w:customStyle="1" w:styleId="ConsNormal">
    <w:name w:val="ConsNormal"/>
    <w:rsid w:val="00304777"/>
    <w:pPr>
      <w:widowControl w:val="0"/>
      <w:snapToGrid w:val="0"/>
      <w:ind w:firstLine="720"/>
    </w:pPr>
    <w:rPr>
      <w:rFonts w:ascii="Arial" w:hAnsi="Arial" w:cs="Arial"/>
    </w:rPr>
  </w:style>
  <w:style w:type="paragraph" w:customStyle="1" w:styleId="Default">
    <w:name w:val="Default"/>
    <w:rsid w:val="00304777"/>
    <w:pPr>
      <w:autoSpaceDE w:val="0"/>
      <w:autoSpaceDN w:val="0"/>
      <w:adjustRightInd w:val="0"/>
    </w:pPr>
    <w:rPr>
      <w:color w:val="000000"/>
      <w:sz w:val="24"/>
      <w:szCs w:val="24"/>
    </w:rPr>
  </w:style>
  <w:style w:type="character" w:customStyle="1" w:styleId="apple-converted-space">
    <w:name w:val="apple-converted-space"/>
    <w:basedOn w:val="a0"/>
    <w:rsid w:val="00304777"/>
  </w:style>
  <w:style w:type="paragraph" w:styleId="af1">
    <w:name w:val="List Paragraph"/>
    <w:basedOn w:val="a"/>
    <w:qFormat/>
    <w:rsid w:val="00BE1635"/>
    <w:pPr>
      <w:ind w:left="708"/>
    </w:pPr>
  </w:style>
  <w:style w:type="character" w:customStyle="1" w:styleId="blk">
    <w:name w:val="blk"/>
    <w:basedOn w:val="a0"/>
    <w:rsid w:val="00C56458"/>
  </w:style>
  <w:style w:type="character" w:customStyle="1" w:styleId="af2">
    <w:name w:val="Верхний колонтитул Знак"/>
    <w:link w:val="af3"/>
    <w:uiPriority w:val="99"/>
    <w:rsid w:val="00D92441"/>
    <w:rPr>
      <w:rFonts w:ascii="Calibri" w:eastAsia="Calibri" w:hAnsi="Calibri"/>
      <w:sz w:val="22"/>
      <w:szCs w:val="22"/>
      <w:lang w:eastAsia="en-US"/>
    </w:rPr>
  </w:style>
  <w:style w:type="paragraph" w:styleId="af3">
    <w:name w:val="header"/>
    <w:basedOn w:val="a"/>
    <w:link w:val="af2"/>
    <w:uiPriority w:val="99"/>
    <w:unhideWhenUsed/>
    <w:rsid w:val="00D92441"/>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link w:val="af5"/>
    <w:uiPriority w:val="99"/>
    <w:rsid w:val="00D92441"/>
    <w:rPr>
      <w:rFonts w:ascii="Calibri" w:eastAsia="Calibri" w:hAnsi="Calibri"/>
      <w:sz w:val="22"/>
      <w:szCs w:val="22"/>
      <w:lang w:eastAsia="en-US"/>
    </w:rPr>
  </w:style>
  <w:style w:type="paragraph" w:styleId="af5">
    <w:name w:val="footer"/>
    <w:basedOn w:val="a"/>
    <w:link w:val="af4"/>
    <w:uiPriority w:val="99"/>
    <w:unhideWhenUsed/>
    <w:rsid w:val="00D92441"/>
    <w:pPr>
      <w:tabs>
        <w:tab w:val="center" w:pos="4677"/>
        <w:tab w:val="right" w:pos="9355"/>
      </w:tabs>
    </w:pPr>
    <w:rPr>
      <w:rFonts w:ascii="Calibri" w:eastAsia="Calibri" w:hAnsi="Calibri"/>
      <w:sz w:val="22"/>
      <w:szCs w:val="22"/>
      <w:lang w:eastAsia="en-US"/>
    </w:rPr>
  </w:style>
  <w:style w:type="character" w:customStyle="1" w:styleId="af6">
    <w:name w:val="Текст выноски Знак"/>
    <w:link w:val="af7"/>
    <w:uiPriority w:val="99"/>
    <w:semiHidden/>
    <w:rsid w:val="00D92441"/>
    <w:rPr>
      <w:rFonts w:ascii="Tahoma" w:eastAsia="Calibri" w:hAnsi="Tahoma" w:cs="Tahoma"/>
      <w:sz w:val="16"/>
      <w:szCs w:val="16"/>
      <w:lang w:eastAsia="en-US"/>
    </w:rPr>
  </w:style>
  <w:style w:type="paragraph" w:styleId="af7">
    <w:name w:val="Balloon Text"/>
    <w:basedOn w:val="a"/>
    <w:link w:val="af6"/>
    <w:uiPriority w:val="99"/>
    <w:semiHidden/>
    <w:unhideWhenUsed/>
    <w:rsid w:val="00D92441"/>
    <w:rPr>
      <w:rFonts w:ascii="Tahoma" w:eastAsia="Calibri" w:hAnsi="Tahoma" w:cs="Tahoma"/>
      <w:sz w:val="16"/>
      <w:szCs w:val="16"/>
      <w:lang w:eastAsia="en-US"/>
    </w:rPr>
  </w:style>
  <w:style w:type="paragraph" w:customStyle="1" w:styleId="ConsPlusCell">
    <w:name w:val="ConsPlusCell"/>
    <w:rsid w:val="00C97807"/>
    <w:pPr>
      <w:widowControl w:val="0"/>
      <w:autoSpaceDE w:val="0"/>
      <w:autoSpaceDN w:val="0"/>
      <w:adjustRightInd w:val="0"/>
    </w:pPr>
    <w:rPr>
      <w:rFonts w:ascii="Calibri" w:hAnsi="Calibri" w:cs="Calibri"/>
      <w:sz w:val="22"/>
      <w:szCs w:val="22"/>
    </w:rPr>
  </w:style>
  <w:style w:type="character" w:customStyle="1" w:styleId="ConsPlusNormal0">
    <w:name w:val="ConsPlusNormal Знак"/>
    <w:link w:val="ConsPlusNormal"/>
    <w:locked/>
    <w:rsid w:val="00E85D87"/>
    <w:rPr>
      <w:rFonts w:ascii="Arial" w:hAnsi="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1527">
      <w:bodyDiv w:val="1"/>
      <w:marLeft w:val="0"/>
      <w:marRight w:val="0"/>
      <w:marTop w:val="0"/>
      <w:marBottom w:val="0"/>
      <w:divBdr>
        <w:top w:val="none" w:sz="0" w:space="0" w:color="auto"/>
        <w:left w:val="none" w:sz="0" w:space="0" w:color="auto"/>
        <w:bottom w:val="none" w:sz="0" w:space="0" w:color="auto"/>
        <w:right w:val="none" w:sz="0" w:space="0" w:color="auto"/>
      </w:divBdr>
      <w:divsChild>
        <w:div w:id="1827673021">
          <w:marLeft w:val="0"/>
          <w:marRight w:val="0"/>
          <w:marTop w:val="120"/>
          <w:marBottom w:val="0"/>
          <w:divBdr>
            <w:top w:val="none" w:sz="0" w:space="0" w:color="auto"/>
            <w:left w:val="none" w:sz="0" w:space="0" w:color="auto"/>
            <w:bottom w:val="none" w:sz="0" w:space="0" w:color="auto"/>
            <w:right w:val="none" w:sz="0" w:space="0" w:color="auto"/>
          </w:divBdr>
        </w:div>
        <w:div w:id="1358852081">
          <w:marLeft w:val="0"/>
          <w:marRight w:val="0"/>
          <w:marTop w:val="120"/>
          <w:marBottom w:val="0"/>
          <w:divBdr>
            <w:top w:val="none" w:sz="0" w:space="0" w:color="auto"/>
            <w:left w:val="none" w:sz="0" w:space="0" w:color="auto"/>
            <w:bottom w:val="none" w:sz="0" w:space="0" w:color="auto"/>
            <w:right w:val="none" w:sz="0" w:space="0" w:color="auto"/>
          </w:divBdr>
        </w:div>
        <w:div w:id="447623092">
          <w:marLeft w:val="0"/>
          <w:marRight w:val="0"/>
          <w:marTop w:val="120"/>
          <w:marBottom w:val="0"/>
          <w:divBdr>
            <w:top w:val="none" w:sz="0" w:space="0" w:color="auto"/>
            <w:left w:val="none" w:sz="0" w:space="0" w:color="auto"/>
            <w:bottom w:val="none" w:sz="0" w:space="0" w:color="auto"/>
            <w:right w:val="none" w:sz="0" w:space="0" w:color="auto"/>
          </w:divBdr>
        </w:div>
        <w:div w:id="871839400">
          <w:marLeft w:val="0"/>
          <w:marRight w:val="0"/>
          <w:marTop w:val="120"/>
          <w:marBottom w:val="0"/>
          <w:divBdr>
            <w:top w:val="none" w:sz="0" w:space="0" w:color="auto"/>
            <w:left w:val="none" w:sz="0" w:space="0" w:color="auto"/>
            <w:bottom w:val="none" w:sz="0" w:space="0" w:color="auto"/>
            <w:right w:val="none" w:sz="0" w:space="0" w:color="auto"/>
          </w:divBdr>
        </w:div>
        <w:div w:id="1833401803">
          <w:marLeft w:val="0"/>
          <w:marRight w:val="0"/>
          <w:marTop w:val="120"/>
          <w:marBottom w:val="0"/>
          <w:divBdr>
            <w:top w:val="none" w:sz="0" w:space="0" w:color="auto"/>
            <w:left w:val="none" w:sz="0" w:space="0" w:color="auto"/>
            <w:bottom w:val="none" w:sz="0" w:space="0" w:color="auto"/>
            <w:right w:val="none" w:sz="0" w:space="0" w:color="auto"/>
          </w:divBdr>
        </w:div>
        <w:div w:id="2034577333">
          <w:marLeft w:val="0"/>
          <w:marRight w:val="0"/>
          <w:marTop w:val="120"/>
          <w:marBottom w:val="0"/>
          <w:divBdr>
            <w:top w:val="none" w:sz="0" w:space="0" w:color="auto"/>
            <w:left w:val="none" w:sz="0" w:space="0" w:color="auto"/>
            <w:bottom w:val="none" w:sz="0" w:space="0" w:color="auto"/>
            <w:right w:val="none" w:sz="0" w:space="0" w:color="auto"/>
          </w:divBdr>
        </w:div>
        <w:div w:id="1343047584">
          <w:marLeft w:val="0"/>
          <w:marRight w:val="0"/>
          <w:marTop w:val="120"/>
          <w:marBottom w:val="0"/>
          <w:divBdr>
            <w:top w:val="none" w:sz="0" w:space="0" w:color="auto"/>
            <w:left w:val="none" w:sz="0" w:space="0" w:color="auto"/>
            <w:bottom w:val="none" w:sz="0" w:space="0" w:color="auto"/>
            <w:right w:val="none" w:sz="0" w:space="0" w:color="auto"/>
          </w:divBdr>
        </w:div>
        <w:div w:id="1956250404">
          <w:marLeft w:val="0"/>
          <w:marRight w:val="0"/>
          <w:marTop w:val="120"/>
          <w:marBottom w:val="0"/>
          <w:divBdr>
            <w:top w:val="none" w:sz="0" w:space="0" w:color="auto"/>
            <w:left w:val="none" w:sz="0" w:space="0" w:color="auto"/>
            <w:bottom w:val="none" w:sz="0" w:space="0" w:color="auto"/>
            <w:right w:val="none" w:sz="0" w:space="0" w:color="auto"/>
          </w:divBdr>
        </w:div>
        <w:div w:id="2031761048">
          <w:marLeft w:val="0"/>
          <w:marRight w:val="0"/>
          <w:marTop w:val="120"/>
          <w:marBottom w:val="0"/>
          <w:divBdr>
            <w:top w:val="none" w:sz="0" w:space="0" w:color="auto"/>
            <w:left w:val="none" w:sz="0" w:space="0" w:color="auto"/>
            <w:bottom w:val="none" w:sz="0" w:space="0" w:color="auto"/>
            <w:right w:val="none" w:sz="0" w:space="0" w:color="auto"/>
          </w:divBdr>
        </w:div>
        <w:div w:id="2094082495">
          <w:marLeft w:val="0"/>
          <w:marRight w:val="0"/>
          <w:marTop w:val="120"/>
          <w:marBottom w:val="0"/>
          <w:divBdr>
            <w:top w:val="none" w:sz="0" w:space="0" w:color="auto"/>
            <w:left w:val="none" w:sz="0" w:space="0" w:color="auto"/>
            <w:bottom w:val="none" w:sz="0" w:space="0" w:color="auto"/>
            <w:right w:val="none" w:sz="0" w:space="0" w:color="auto"/>
          </w:divBdr>
        </w:div>
        <w:div w:id="494303806">
          <w:marLeft w:val="0"/>
          <w:marRight w:val="0"/>
          <w:marTop w:val="120"/>
          <w:marBottom w:val="0"/>
          <w:divBdr>
            <w:top w:val="none" w:sz="0" w:space="0" w:color="auto"/>
            <w:left w:val="none" w:sz="0" w:space="0" w:color="auto"/>
            <w:bottom w:val="none" w:sz="0" w:space="0" w:color="auto"/>
            <w:right w:val="none" w:sz="0" w:space="0" w:color="auto"/>
          </w:divBdr>
        </w:div>
      </w:divsChild>
    </w:div>
    <w:div w:id="20571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18"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6"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3" Type="http://schemas.openxmlformats.org/officeDocument/2006/relationships/styles" Target="styles.xml"/><Relationship Id="rId21" Type="http://schemas.openxmlformats.org/officeDocument/2006/relationships/hyperlink" Target="https://sudact.ru/law/federalnyi-zakon-ot-27072010-n-210-fz-ob/glava-1/statia-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17"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5"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33" Type="http://schemas.openxmlformats.org/officeDocument/2006/relationships/hyperlink" Target="consultantplus://offline/ref=98346F8973E85618503F0A81D054F3EB640548D5DD1C58B02601135996C33DC7ABB427FD7BCAA3A4f945G" TargetMode="External"/><Relationship Id="rId2" Type="http://schemas.openxmlformats.org/officeDocument/2006/relationships/numbering" Target="numbering.xml"/><Relationship Id="rId16"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0"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AC159CD97CA73404AB11309162D34B3150BCBDE479D55DDE36B514882660EA27E24C3788991A9FzDiCJ" TargetMode="External"/><Relationship Id="rId24" Type="http://schemas.openxmlformats.org/officeDocument/2006/relationships/hyperlink" Target="https://sudact.ru/law/federalnyi-zakon-ot-27072010-n-210-fz-ob/glava-4/statia-16/"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23" Type="http://schemas.openxmlformats.org/officeDocument/2006/relationships/hyperlink" Target="https://sudact.ru/law/federalnyi-zakon-ot-27072010-n-210-fz-ob/glava-4/statia-16/" TargetMode="External"/><Relationship Id="rId28" Type="http://schemas.openxmlformats.org/officeDocument/2006/relationships/header" Target="header2.xml"/><Relationship Id="rId10" Type="http://schemas.openxmlformats.org/officeDocument/2006/relationships/hyperlink" Target="https://base.garant.ru/12154874/425e380a8fdd9b1146ee50c3e72c8c03/" TargetMode="External"/><Relationship Id="rId19" Type="http://schemas.openxmlformats.org/officeDocument/2006/relationships/hyperlink" Target="file:///C:\Documents%20and%20Settings\User\&#1056;&#1072;&#1073;&#1086;&#1095;&#1080;&#1081;%20&#1089;&#1090;&#1086;&#1083;\&#1040;&#1056;%20&#1087;&#1088;&#1080;&#1089;&#1074;&#1086;&#1077;&#1085;&#1080;&#1077;%20&#1072;&#1076;&#1088;&#1077;&#1089;&#1072;%2008.10.2015.doc"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base.garant.ru/12154874/5cb260c13bb77991855d9c76f8d1d4c8/" TargetMode="External"/><Relationship Id="rId14" Type="http://schemas.openxmlformats.org/officeDocument/2006/relationships/hyperlink" Target="consultantplus://offline/ref=FAAC159CD97CA73404AB11309162D34B3150BBBCE879D55DDE36B514882660EA27E24C328Ez9iCJ" TargetMode="External"/><Relationship Id="rId22" Type="http://schemas.openxmlformats.org/officeDocument/2006/relationships/hyperlink" Target="https://sudact.ru/law/federalnyi-zakon-ot-27072010-n-210-fz-ob/glava-2/statia-9/"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84;&#1091;&#1085;.%20&#1091;&#1089;&#1083;&#1091;&#1075;&#1080;\&#1040;&#1076;&#1084;&#1080;&#1085;&#1080;&#1089;&#1090;&#1088;&#1072;&#1090;&#1080;&#1074;&#1085;&#1099;&#1077;%20&#1088;&#1077;&#1075;&#1083;&#1072;&#1084;&#1077;&#1085;&#1090;&#1099;%20,%20&#1087;&#1077;&#1088;&#1077;&#1095;&#1077;&#1085;&#1100;.%20&#1090;&#1072;&#1073;&#1083;&#1080;&#1094;&#1099;%20&#1075;&#1086;&#1090;&#1086;&#1074;&#1099;&#1077;\&#1053;&#1072;%20&#1089;&#1072;&#1081;&#1090;\&#1055;-&#1077;%20&#8470;%2030-&#1087;%20&#1086;&#1090;%2005.03.2012&#1075;%20&#1059;&#1090;&#1074;&#1077;&#1088;&#1078;&#1076;&#1077;&#1085;&#1080;&#1077;%20&#1072;&#1076;&#1084;&#1080;&#1085;&#1080;&#1089;&#1090;&#1088;%20&#1088;&#1077;&#1075;&#1083;&#1072;&#1084;&#1077;&#1085;&#1090;&#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F825-64A4-451E-A160-A60C5AD4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П-е № 30-п от 05.03.2012г Утверждение администр регламентов.dot</Template>
  <TotalTime>1</TotalTime>
  <Pages>27</Pages>
  <Words>9998</Words>
  <Characters>56990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Хришпенс</dc:creator>
  <cp:lastModifiedBy>user</cp:lastModifiedBy>
  <cp:revision>2</cp:revision>
  <cp:lastPrinted>2016-01-15T04:36:00Z</cp:lastPrinted>
  <dcterms:created xsi:type="dcterms:W3CDTF">2023-10-26T08:05:00Z</dcterms:created>
  <dcterms:modified xsi:type="dcterms:W3CDTF">2023-10-26T08:05:00Z</dcterms:modified>
</cp:coreProperties>
</file>