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9B" w:rsidRPr="001A51C2" w:rsidRDefault="0028279B" w:rsidP="0028279B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  <w:r w:rsidR="009B3C7D">
        <w:rPr>
          <w:b/>
          <w:bCs/>
          <w:sz w:val="28"/>
          <w:szCs w:val="28"/>
        </w:rPr>
        <w:t xml:space="preserve">                          </w:t>
      </w:r>
    </w:p>
    <w:p w:rsidR="0028279B" w:rsidRPr="001A51C2" w:rsidRDefault="0028279B" w:rsidP="0028279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1A51C2">
        <w:rPr>
          <w:b/>
          <w:bCs/>
          <w:sz w:val="28"/>
          <w:szCs w:val="28"/>
        </w:rPr>
        <w:t>СОВЕТ РЕПИНСКОГО СЕЛЬСКОГО ПОСЕЛЕНИЯ</w:t>
      </w:r>
    </w:p>
    <w:p w:rsidR="0028279B" w:rsidRPr="001A51C2" w:rsidRDefault="0028279B" w:rsidP="0028279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1A51C2">
        <w:rPr>
          <w:b/>
          <w:bCs/>
          <w:sz w:val="28"/>
          <w:szCs w:val="28"/>
        </w:rPr>
        <w:t>КАЛАЧИНСКОГО МУНИЦИПАЛЬНОГО РАЙОНА</w:t>
      </w:r>
    </w:p>
    <w:p w:rsidR="0028279B" w:rsidRPr="001E4CC3" w:rsidRDefault="0028279B" w:rsidP="0028279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A51C2">
        <w:rPr>
          <w:b/>
          <w:bCs/>
          <w:sz w:val="28"/>
          <w:szCs w:val="28"/>
        </w:rPr>
        <w:t>ОМСКОЙ ОБЛАСТИ</w:t>
      </w:r>
    </w:p>
    <w:p w:rsidR="0028279B" w:rsidRPr="00774406" w:rsidRDefault="0028279B" w:rsidP="0028279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28279B" w:rsidRPr="00774406" w:rsidRDefault="0028279B" w:rsidP="0028279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8279B" w:rsidRDefault="0028279B" w:rsidP="0028279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4D2BB6">
        <w:rPr>
          <w:sz w:val="28"/>
          <w:szCs w:val="28"/>
        </w:rPr>
        <w:t xml:space="preserve"> </w:t>
      </w:r>
      <w:r w:rsidR="009B3C7D">
        <w:rPr>
          <w:sz w:val="28"/>
          <w:szCs w:val="28"/>
        </w:rPr>
        <w:t xml:space="preserve">  13.</w:t>
      </w:r>
      <w:r w:rsidRPr="004D2BB6">
        <w:rPr>
          <w:sz w:val="28"/>
          <w:szCs w:val="28"/>
        </w:rPr>
        <w:t>05.2024</w:t>
      </w:r>
      <w:r>
        <w:rPr>
          <w:sz w:val="28"/>
          <w:szCs w:val="28"/>
        </w:rPr>
        <w:t xml:space="preserve"> </w:t>
      </w:r>
      <w:r w:rsidRPr="004D2BB6">
        <w:rPr>
          <w:sz w:val="28"/>
          <w:szCs w:val="28"/>
        </w:rPr>
        <w:t xml:space="preserve">года                                                                     </w:t>
      </w:r>
      <w:r>
        <w:rPr>
          <w:sz w:val="28"/>
          <w:szCs w:val="28"/>
        </w:rPr>
        <w:t xml:space="preserve"> </w:t>
      </w:r>
      <w:r w:rsidR="009B3C7D">
        <w:rPr>
          <w:sz w:val="28"/>
          <w:szCs w:val="28"/>
        </w:rPr>
        <w:t xml:space="preserve">           </w:t>
      </w:r>
      <w:r w:rsidRPr="004D2BB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B3C7D">
        <w:rPr>
          <w:sz w:val="28"/>
          <w:szCs w:val="28"/>
        </w:rPr>
        <w:t>16</w:t>
      </w:r>
    </w:p>
    <w:p w:rsidR="0028279B" w:rsidRPr="001A51C2" w:rsidRDefault="0028279B" w:rsidP="0028279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A51C2">
        <w:rPr>
          <w:sz w:val="28"/>
          <w:szCs w:val="28"/>
        </w:rPr>
        <w:t xml:space="preserve">                                                          </w:t>
      </w:r>
      <w:proofErr w:type="spellStart"/>
      <w:r w:rsidRPr="001A51C2">
        <w:rPr>
          <w:sz w:val="28"/>
          <w:szCs w:val="28"/>
        </w:rPr>
        <w:t>с</w:t>
      </w:r>
      <w:proofErr w:type="gramStart"/>
      <w:r w:rsidRPr="001A51C2">
        <w:rPr>
          <w:sz w:val="28"/>
          <w:szCs w:val="28"/>
        </w:rPr>
        <w:t>.Р</w:t>
      </w:r>
      <w:proofErr w:type="gramEnd"/>
      <w:r w:rsidRPr="001A51C2">
        <w:rPr>
          <w:sz w:val="28"/>
          <w:szCs w:val="28"/>
        </w:rPr>
        <w:t>епинка</w:t>
      </w:r>
      <w:proofErr w:type="spellEnd"/>
    </w:p>
    <w:p w:rsidR="0028279B" w:rsidRDefault="0028279B" w:rsidP="0028279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28279B" w:rsidRPr="0054741E" w:rsidRDefault="0028279B" w:rsidP="0028279B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54741E">
        <w:rPr>
          <w:sz w:val="28"/>
          <w:szCs w:val="28"/>
        </w:rPr>
        <w:t xml:space="preserve">О выражении согласия населения на преобразование Репинского сельского </w:t>
      </w:r>
      <w:r w:rsidRPr="0054741E">
        <w:rPr>
          <w:bCs/>
          <w:iCs/>
          <w:sz w:val="28"/>
          <w:szCs w:val="28"/>
        </w:rPr>
        <w:t>поселения Калачинского муниципального района Омской области путем его объединения с иными муниципальными образованиями, входящими в состав Калачинского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28279B" w:rsidRPr="00774406" w:rsidRDefault="0028279B" w:rsidP="0028279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28279B" w:rsidRDefault="0028279B" w:rsidP="0028279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Репинского сельского </w:t>
      </w:r>
      <w:r w:rsidRPr="0077440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Калачинского </w:t>
      </w:r>
      <w:r w:rsidRPr="00774406">
        <w:rPr>
          <w:sz w:val="28"/>
          <w:szCs w:val="28"/>
        </w:rPr>
        <w:t>муниципального района Омской области, принимая во внимание резу</w:t>
      </w:r>
      <w:r>
        <w:rPr>
          <w:sz w:val="28"/>
          <w:szCs w:val="28"/>
        </w:rPr>
        <w:t>льтаты публичных слушаний от 19.04.2024 года, Совет Репинского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</w:t>
      </w:r>
    </w:p>
    <w:p w:rsidR="0028279B" w:rsidRDefault="0028279B" w:rsidP="0028279B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74406">
        <w:rPr>
          <w:sz w:val="28"/>
          <w:szCs w:val="28"/>
        </w:rPr>
        <w:t xml:space="preserve"> </w:t>
      </w:r>
      <w:r w:rsidRPr="00774406">
        <w:rPr>
          <w:b/>
          <w:sz w:val="28"/>
          <w:szCs w:val="28"/>
        </w:rPr>
        <w:t>РЕШИЛ:</w:t>
      </w:r>
    </w:p>
    <w:p w:rsidR="0028279B" w:rsidRPr="00774406" w:rsidRDefault="0028279B" w:rsidP="0028279B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</w:p>
    <w:p w:rsidR="0028279B" w:rsidRDefault="0028279B" w:rsidP="0028279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1. </w:t>
      </w:r>
      <w:proofErr w:type="gramStart"/>
      <w:r w:rsidRPr="00774406">
        <w:rPr>
          <w:sz w:val="28"/>
          <w:szCs w:val="28"/>
        </w:rPr>
        <w:t>Выразить с</w:t>
      </w:r>
      <w:r>
        <w:rPr>
          <w:sz w:val="28"/>
          <w:szCs w:val="28"/>
        </w:rPr>
        <w:t>огласие населения Репинского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 на преобразование </w:t>
      </w:r>
      <w:r>
        <w:rPr>
          <w:sz w:val="28"/>
          <w:szCs w:val="28"/>
        </w:rPr>
        <w:t>Репинского сельского</w:t>
      </w:r>
      <w:r w:rsidRPr="00774406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поселения Калачинского</w:t>
      </w:r>
      <w:r w:rsidRPr="0077440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r>
        <w:rPr>
          <w:bCs/>
          <w:iCs/>
          <w:sz w:val="28"/>
          <w:szCs w:val="28"/>
        </w:rPr>
        <w:t xml:space="preserve"> Великорусским сельским поселением</w:t>
      </w:r>
      <w:r w:rsidRPr="006C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, Воскресенским</w:t>
      </w:r>
      <w:r w:rsidRPr="004A21F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сельским поселением</w:t>
      </w:r>
      <w:r w:rsidRPr="006C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Глуховским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, Ивановским сельским поселением</w:t>
      </w:r>
      <w:r w:rsidRPr="006C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Кабаньевским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proofErr w:type="gramEnd"/>
      <w:r w:rsidRPr="006C6A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,</w:t>
      </w:r>
      <w:r w:rsidRPr="00A02267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Калачинским</w:t>
      </w:r>
      <w:proofErr w:type="spellEnd"/>
      <w:r>
        <w:rPr>
          <w:bCs/>
          <w:iCs/>
          <w:sz w:val="28"/>
          <w:szCs w:val="28"/>
        </w:rPr>
        <w:t xml:space="preserve"> городским поселением Калачинского района Омской области, Куликовским сельским поселением</w:t>
      </w:r>
      <w:r w:rsidRPr="006C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Лагушинским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, Орловским сельским поселением</w:t>
      </w:r>
      <w:r w:rsidRPr="006C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Осокинского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 w:rsidRPr="006C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Сорочинским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, Царицынским сельским поселением</w:t>
      </w:r>
      <w:r w:rsidRPr="006C6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муниципального района </w:t>
      </w:r>
      <w:r w:rsidRPr="00F25719">
        <w:rPr>
          <w:bCs/>
          <w:iCs/>
          <w:sz w:val="28"/>
          <w:szCs w:val="28"/>
        </w:rPr>
        <w:t>Омской</w:t>
      </w:r>
      <w:r>
        <w:rPr>
          <w:bCs/>
          <w:iCs/>
          <w:sz w:val="28"/>
          <w:szCs w:val="28"/>
        </w:rPr>
        <w:t xml:space="preserve"> области</w:t>
      </w:r>
      <w:proofErr w:type="gramEnd"/>
      <w:r w:rsidRPr="00774406">
        <w:rPr>
          <w:sz w:val="28"/>
          <w:szCs w:val="28"/>
        </w:rPr>
        <w:t>,</w:t>
      </w:r>
      <w:r w:rsidR="005E40CF">
        <w:rPr>
          <w:sz w:val="28"/>
          <w:szCs w:val="28"/>
        </w:rPr>
        <w:t xml:space="preserve"> </w:t>
      </w:r>
      <w:proofErr w:type="spellStart"/>
      <w:r w:rsidR="005E40CF">
        <w:rPr>
          <w:sz w:val="28"/>
          <w:szCs w:val="28"/>
        </w:rPr>
        <w:t>Калачинским</w:t>
      </w:r>
      <w:proofErr w:type="spellEnd"/>
      <w:r w:rsidR="005E40CF">
        <w:rPr>
          <w:sz w:val="28"/>
          <w:szCs w:val="28"/>
        </w:rPr>
        <w:t xml:space="preserve"> муниципальным районом Омской области,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не влекущего изменение границ муниципальных </w:t>
      </w:r>
      <w:r w:rsidRPr="00774406">
        <w:rPr>
          <w:sz w:val="28"/>
          <w:szCs w:val="28"/>
        </w:rPr>
        <w:lastRenderedPageBreak/>
        <w:t xml:space="preserve">образований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 статусом муниципального округа с наименованием </w:t>
      </w:r>
      <w:r w:rsidRPr="0054741E">
        <w:rPr>
          <w:sz w:val="28"/>
          <w:szCs w:val="28"/>
        </w:rPr>
        <w:t>«муниципальное образование муниципальный округ Калачинский  район Омской области», административный центр – г</w:t>
      </w:r>
      <w:r>
        <w:rPr>
          <w:sz w:val="28"/>
          <w:szCs w:val="28"/>
        </w:rPr>
        <w:t xml:space="preserve">ород </w:t>
      </w:r>
      <w:r w:rsidRPr="0054741E">
        <w:rPr>
          <w:sz w:val="28"/>
          <w:szCs w:val="28"/>
        </w:rPr>
        <w:t>Калачинск.</w:t>
      </w:r>
    </w:p>
    <w:p w:rsidR="0028279B" w:rsidRPr="00774406" w:rsidRDefault="0028279B" w:rsidP="0028279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2. </w:t>
      </w:r>
      <w:r w:rsidRPr="00BF789A">
        <w:rPr>
          <w:sz w:val="28"/>
          <w:szCs w:val="28"/>
        </w:rPr>
        <w:t xml:space="preserve">Настоящее решение подлежит опубликованию в газете «Репинский муниципальный вестник», а также размещению на официальном сайте  </w:t>
      </w:r>
      <w:proofErr w:type="spellStart"/>
      <w:r w:rsidRPr="00BF789A">
        <w:rPr>
          <w:sz w:val="28"/>
          <w:szCs w:val="28"/>
        </w:rPr>
        <w:t>Госвеб</w:t>
      </w:r>
      <w:proofErr w:type="spellEnd"/>
      <w:r w:rsidRPr="00BF789A">
        <w:rPr>
          <w:sz w:val="28"/>
          <w:szCs w:val="28"/>
        </w:rPr>
        <w:t xml:space="preserve"> </w:t>
      </w:r>
      <w:hyperlink r:id="rId5" w:history="1">
        <w:r w:rsidRPr="00BF789A">
          <w:rPr>
            <w:rStyle w:val="a3"/>
            <w:sz w:val="28"/>
            <w:szCs w:val="28"/>
          </w:rPr>
          <w:t>https://repinskogo-r52.gosweb.gosuslugi.ru/</w:t>
        </w:r>
      </w:hyperlink>
    </w:p>
    <w:p w:rsidR="0028279B" w:rsidRPr="00774406" w:rsidRDefault="0028279B" w:rsidP="0028279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8279B" w:rsidRPr="00774406" w:rsidRDefault="0028279B" w:rsidP="0028279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28279B" w:rsidRPr="00774406" w:rsidTr="00DF2A7B">
        <w:tc>
          <w:tcPr>
            <w:tcW w:w="4928" w:type="dxa"/>
            <w:shd w:val="clear" w:color="auto" w:fill="auto"/>
          </w:tcPr>
          <w:p w:rsidR="0028279B" w:rsidRPr="00774406" w:rsidRDefault="0028279B" w:rsidP="00DF2A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редседателя</w:t>
            </w:r>
            <w:proofErr w:type="spellEnd"/>
            <w:r w:rsidRPr="00774406">
              <w:rPr>
                <w:sz w:val="28"/>
                <w:szCs w:val="28"/>
              </w:rPr>
              <w:t xml:space="preserve"> Совета</w:t>
            </w:r>
          </w:p>
          <w:p w:rsidR="0028279B" w:rsidRDefault="0028279B" w:rsidP="00DF2A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Репинского сельского поселения Калачинского</w:t>
            </w:r>
            <w:r w:rsidRPr="00774406">
              <w:rPr>
                <w:sz w:val="28"/>
                <w:szCs w:val="28"/>
              </w:rPr>
              <w:t xml:space="preserve"> муниципального района Омской области</w:t>
            </w:r>
            <w:r>
              <w:rPr>
                <w:sz w:val="28"/>
                <w:szCs w:val="28"/>
              </w:rPr>
              <w:t>:</w:t>
            </w:r>
          </w:p>
          <w:p w:rsidR="0028279B" w:rsidRPr="00774406" w:rsidRDefault="0028279B" w:rsidP="00DF2A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В.Н.Калита</w:t>
            </w:r>
            <w:proofErr w:type="spellEnd"/>
          </w:p>
        </w:tc>
        <w:tc>
          <w:tcPr>
            <w:tcW w:w="567" w:type="dxa"/>
          </w:tcPr>
          <w:p w:rsidR="0028279B" w:rsidRPr="00774406" w:rsidRDefault="0028279B" w:rsidP="00DF2A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28279B" w:rsidRPr="00774406" w:rsidRDefault="0028279B" w:rsidP="00DF2A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 xml:space="preserve">Глава </w:t>
            </w:r>
          </w:p>
          <w:p w:rsidR="0028279B" w:rsidRDefault="0028279B" w:rsidP="00DF2A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Репинского сельского поселения Калачинского </w:t>
            </w:r>
            <w:r w:rsidRPr="00774406">
              <w:rPr>
                <w:sz w:val="28"/>
                <w:szCs w:val="28"/>
              </w:rPr>
              <w:t>муниципального района Омской области</w:t>
            </w:r>
            <w:r>
              <w:rPr>
                <w:sz w:val="28"/>
                <w:szCs w:val="28"/>
              </w:rPr>
              <w:t>:</w:t>
            </w:r>
          </w:p>
          <w:p w:rsidR="0028279B" w:rsidRPr="00774406" w:rsidRDefault="0028279B" w:rsidP="00DF2A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Е.Н. Калачева</w:t>
            </w:r>
          </w:p>
        </w:tc>
      </w:tr>
    </w:tbl>
    <w:p w:rsidR="0028279B" w:rsidRDefault="0028279B" w:rsidP="0028279B"/>
    <w:p w:rsidR="00FE37ED" w:rsidRDefault="005E40CF"/>
    <w:sectPr w:rsidR="00FE37ED" w:rsidSect="004D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9B"/>
    <w:rsid w:val="00153C8F"/>
    <w:rsid w:val="0028279B"/>
    <w:rsid w:val="004633D8"/>
    <w:rsid w:val="005E40CF"/>
    <w:rsid w:val="009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2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2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pinskogo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2024-05-08T02:15:00Z</dcterms:created>
  <dcterms:modified xsi:type="dcterms:W3CDTF">2024-05-13T09:22:00Z</dcterms:modified>
</cp:coreProperties>
</file>