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FDF" w:rsidRDefault="00831FDF" w:rsidP="00831FDF">
      <w:pPr>
        <w:ind w:right="-6"/>
        <w:jc w:val="both"/>
        <w:rPr>
          <w:sz w:val="28"/>
          <w:szCs w:val="28"/>
        </w:rPr>
      </w:pPr>
    </w:p>
    <w:p w:rsidR="00831FDF" w:rsidRDefault="00831FDF" w:rsidP="00831FDF">
      <w:pPr>
        <w:widowControl w:val="0"/>
        <w:tabs>
          <w:tab w:val="left" w:pos="284"/>
          <w:tab w:val="left" w:pos="7425"/>
        </w:tabs>
        <w:snapToGrid w:val="0"/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РЕПИНСКОГО СЕЛЬСКОГО ПОСЕЛЕНИЯ</w:t>
      </w:r>
    </w:p>
    <w:p w:rsidR="00831FDF" w:rsidRDefault="00831FDF" w:rsidP="00831FDF">
      <w:pPr>
        <w:widowControl w:val="0"/>
        <w:tabs>
          <w:tab w:val="left" w:pos="284"/>
        </w:tabs>
        <w:snapToGrid w:val="0"/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831FDF" w:rsidRDefault="00831FDF" w:rsidP="00831FDF">
      <w:pPr>
        <w:widowControl w:val="0"/>
        <w:tabs>
          <w:tab w:val="left" w:pos="284"/>
        </w:tabs>
        <w:snapToGrid w:val="0"/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Омской области </w:t>
      </w:r>
    </w:p>
    <w:p w:rsidR="00831FDF" w:rsidRDefault="00831FDF" w:rsidP="00831FDF">
      <w:pPr>
        <w:widowControl w:val="0"/>
        <w:tabs>
          <w:tab w:val="left" w:pos="284"/>
        </w:tabs>
        <w:snapToGrid w:val="0"/>
        <w:ind w:right="57"/>
        <w:jc w:val="both"/>
        <w:rPr>
          <w:sz w:val="28"/>
          <w:szCs w:val="28"/>
        </w:rPr>
      </w:pPr>
    </w:p>
    <w:p w:rsidR="00831FDF" w:rsidRDefault="00831FDF" w:rsidP="00831FDF">
      <w:pPr>
        <w:widowControl w:val="0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31FDF" w:rsidRDefault="00831FDF" w:rsidP="00831FDF">
      <w:pPr>
        <w:widowControl w:val="0"/>
        <w:snapToGrid w:val="0"/>
        <w:rPr>
          <w:b/>
          <w:sz w:val="36"/>
          <w:szCs w:val="36"/>
        </w:rPr>
      </w:pPr>
    </w:p>
    <w:p w:rsidR="00541434" w:rsidRDefault="00831FDF" w:rsidP="00831FDF">
      <w:pPr>
        <w:widowControl w:val="0"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07.07.2023</w:t>
      </w: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      № </w:t>
      </w:r>
      <w:r w:rsidR="00541434">
        <w:rPr>
          <w:sz w:val="28"/>
          <w:szCs w:val="28"/>
        </w:rPr>
        <w:t>14</w:t>
      </w:r>
    </w:p>
    <w:p w:rsidR="00541434" w:rsidRDefault="00541434" w:rsidP="00831FDF">
      <w:pPr>
        <w:widowControl w:val="0"/>
        <w:snapToGrid w:val="0"/>
        <w:jc w:val="center"/>
        <w:rPr>
          <w:sz w:val="28"/>
          <w:szCs w:val="28"/>
        </w:rPr>
      </w:pPr>
    </w:p>
    <w:p w:rsidR="00831FDF" w:rsidRDefault="00541434" w:rsidP="00831FDF">
      <w:pPr>
        <w:widowControl w:val="0"/>
        <w:snapToGrid w:val="0"/>
        <w:jc w:val="center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</w:t>
      </w:r>
      <w:r w:rsidR="00831FDF">
        <w:rPr>
          <w:bCs/>
          <w:sz w:val="28"/>
          <w:szCs w:val="28"/>
        </w:rPr>
        <w:t>Р</w:t>
      </w:r>
      <w:proofErr w:type="gramEnd"/>
      <w:r w:rsidR="00831FDF">
        <w:rPr>
          <w:bCs/>
          <w:sz w:val="28"/>
          <w:szCs w:val="28"/>
        </w:rPr>
        <w:t>епинка</w:t>
      </w:r>
      <w:proofErr w:type="spellEnd"/>
    </w:p>
    <w:p w:rsidR="00831FDF" w:rsidRDefault="00541434" w:rsidP="00831FDF">
      <w:pPr>
        <w:widowControl w:val="0"/>
        <w:snapToGri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541434" w:rsidRDefault="00541434" w:rsidP="00831FDF">
      <w:pPr>
        <w:widowControl w:val="0"/>
        <w:snapToGrid w:val="0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6"/>
      </w:tblGrid>
      <w:tr w:rsidR="00831FDF" w:rsidTr="00831FDF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1FDF" w:rsidRDefault="00831FDF">
            <w:pPr>
              <w:widowControl w:val="0"/>
              <w:snapToGrid w:val="0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О  приеме в рамках разграничения муниципального имущества </w:t>
            </w:r>
            <w:proofErr w:type="gramStart"/>
            <w:r>
              <w:rPr>
                <w:sz w:val="28"/>
                <w:szCs w:val="20"/>
              </w:rPr>
              <w:t>из</w:t>
            </w:r>
            <w:proofErr w:type="gramEnd"/>
          </w:p>
          <w:p w:rsidR="00831FDF" w:rsidRDefault="00831FDF">
            <w:pPr>
              <w:widowControl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0"/>
              </w:rPr>
              <w:t>муниципальной собственности Калачинского муниципального района Омской области в собственность</w:t>
            </w:r>
            <w:r>
              <w:rPr>
                <w:sz w:val="28"/>
                <w:szCs w:val="20"/>
              </w:rPr>
              <w:t xml:space="preserve"> Репинского сельского поселения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831FDF" w:rsidRDefault="00831FDF" w:rsidP="00831FDF">
      <w:pPr>
        <w:widowControl w:val="0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831FDF" w:rsidRDefault="00831FDF" w:rsidP="00831FDF">
      <w:pPr>
        <w:widowControl w:val="0"/>
        <w:snapToGri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11.1 статьи 154 Федерального закона от 22.08.2004 года № 122 – 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 закон «Об общих принципах организации законодательных (представительных) и исполнительных органах государственной власти  субъектов Российской Федерации» и</w:t>
      </w:r>
      <w:proofErr w:type="gramEnd"/>
      <w:r>
        <w:rPr>
          <w:sz w:val="28"/>
          <w:szCs w:val="28"/>
        </w:rPr>
        <w:t xml:space="preserve"> Федеральным законом от 06.10.2003г. № 131 – 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на основании решения Совета Калачинского муниципального района Омской области от 30.06.2023 г. №24-РС, </w:t>
      </w:r>
      <w:r>
        <w:rPr>
          <w:sz w:val="28"/>
          <w:szCs w:val="28"/>
        </w:rPr>
        <w:t>Совет Репинского сельского поселения Омской области,</w:t>
      </w:r>
    </w:p>
    <w:p w:rsidR="00831FDF" w:rsidRDefault="00831FDF" w:rsidP="00831FDF">
      <w:pPr>
        <w:widowControl w:val="0"/>
        <w:snapToGrid w:val="0"/>
        <w:jc w:val="both"/>
        <w:rPr>
          <w:sz w:val="28"/>
          <w:szCs w:val="28"/>
        </w:rPr>
      </w:pPr>
    </w:p>
    <w:p w:rsidR="00831FDF" w:rsidRDefault="00831FDF" w:rsidP="00541434">
      <w:pPr>
        <w:widowControl w:val="0"/>
        <w:autoSpaceDE w:val="0"/>
        <w:autoSpaceDN w:val="0"/>
        <w:adjustRightInd w:val="0"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4143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РЕШИЛ:</w:t>
      </w:r>
    </w:p>
    <w:p w:rsidR="00831FDF" w:rsidRDefault="00831FDF" w:rsidP="00831FDF">
      <w:pPr>
        <w:widowControl w:val="0"/>
        <w:tabs>
          <w:tab w:val="left" w:pos="3165"/>
        </w:tabs>
        <w:autoSpaceDE w:val="0"/>
        <w:autoSpaceDN w:val="0"/>
        <w:adjustRightInd w:val="0"/>
        <w:ind w:left="540"/>
        <w:contextualSpacing/>
        <w:jc w:val="both"/>
        <w:rPr>
          <w:sz w:val="28"/>
          <w:szCs w:val="28"/>
          <w:lang w:eastAsia="en-US"/>
        </w:rPr>
      </w:pPr>
    </w:p>
    <w:p w:rsidR="00831FDF" w:rsidRDefault="00831FDF" w:rsidP="00831FDF">
      <w:pPr>
        <w:widowControl w:val="0"/>
        <w:snapToGri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Принять в рамках разграничения муниципального имущества из муниципальной собственности Калачинского муниципального района Омской области в собственность Репинского сельского поселения Калачинского муниципального района муниципальное имущество в соответствии с приложением № 1 к настоящему решению.</w:t>
      </w:r>
    </w:p>
    <w:p w:rsidR="00831FDF" w:rsidRDefault="00831FDF" w:rsidP="00831FDF">
      <w:pPr>
        <w:widowControl w:val="0"/>
        <w:snapToGrid w:val="0"/>
        <w:ind w:firstLine="720"/>
        <w:jc w:val="both"/>
        <w:outlineLvl w:val="0"/>
        <w:rPr>
          <w:sz w:val="28"/>
          <w:szCs w:val="28"/>
        </w:rPr>
      </w:pPr>
    </w:p>
    <w:p w:rsidR="00831FDF" w:rsidRDefault="00831FDF" w:rsidP="00831FDF">
      <w:pPr>
        <w:widowControl w:val="0"/>
        <w:snapToGri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Администрации Репинского сельского поселения осуществить процедуру приема имущества.</w:t>
      </w:r>
    </w:p>
    <w:p w:rsidR="00831FDF" w:rsidRDefault="00831FDF" w:rsidP="00831FDF">
      <w:pPr>
        <w:widowControl w:val="0"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1FDF" w:rsidRPr="00541434" w:rsidRDefault="00831FDF" w:rsidP="00541434">
      <w:pPr>
        <w:widowControl w:val="0"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>
        <w:rPr>
          <w:color w:val="000000"/>
          <w:spacing w:val="-1"/>
          <w:sz w:val="28"/>
          <w:szCs w:val="28"/>
        </w:rPr>
        <w:t xml:space="preserve"> Настоящее Решение подлежит официальному опубликованию в «Репинском муниципальном вестнике» и </w:t>
      </w:r>
      <w:r>
        <w:rPr>
          <w:color w:val="000000"/>
          <w:sz w:val="28"/>
          <w:szCs w:val="28"/>
        </w:rPr>
        <w:t>в сети Интернет на официальном сайте www.kalach.omskportal.ru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       </w:t>
      </w:r>
    </w:p>
    <w:p w:rsidR="00831FDF" w:rsidRDefault="00831FDF" w:rsidP="00831FDF">
      <w:pPr>
        <w:widowControl w:val="0"/>
        <w:snapToGrid w:val="0"/>
        <w:rPr>
          <w:sz w:val="20"/>
          <w:szCs w:val="20"/>
        </w:rPr>
      </w:pPr>
    </w:p>
    <w:p w:rsidR="00541434" w:rsidRPr="00D1408C" w:rsidRDefault="00541434" w:rsidP="00541434">
      <w:pPr>
        <w:rPr>
          <w:sz w:val="28"/>
          <w:szCs w:val="28"/>
        </w:rPr>
      </w:pPr>
      <w:r w:rsidRPr="00D1408C">
        <w:rPr>
          <w:sz w:val="28"/>
          <w:szCs w:val="28"/>
        </w:rPr>
        <w:t>Председатель Совета                                                     Глава Репинского</w:t>
      </w:r>
    </w:p>
    <w:p w:rsidR="00541434" w:rsidRPr="00D1408C" w:rsidRDefault="00541434" w:rsidP="00541434">
      <w:pPr>
        <w:rPr>
          <w:sz w:val="28"/>
          <w:szCs w:val="28"/>
        </w:rPr>
      </w:pPr>
      <w:r w:rsidRPr="00D1408C">
        <w:rPr>
          <w:sz w:val="28"/>
          <w:szCs w:val="28"/>
        </w:rPr>
        <w:t xml:space="preserve">Репинского сельского                                                    </w:t>
      </w:r>
      <w:proofErr w:type="spellStart"/>
      <w:proofErr w:type="gramStart"/>
      <w:r w:rsidRPr="00D1408C">
        <w:rPr>
          <w:sz w:val="28"/>
          <w:szCs w:val="28"/>
        </w:rPr>
        <w:t>сельского</w:t>
      </w:r>
      <w:proofErr w:type="spellEnd"/>
      <w:proofErr w:type="gramEnd"/>
      <w:r w:rsidRPr="00D1408C">
        <w:rPr>
          <w:sz w:val="28"/>
          <w:szCs w:val="28"/>
        </w:rPr>
        <w:t xml:space="preserve"> поселения</w:t>
      </w:r>
    </w:p>
    <w:p w:rsidR="00541434" w:rsidRPr="00D1408C" w:rsidRDefault="00541434" w:rsidP="00541434">
      <w:pPr>
        <w:rPr>
          <w:sz w:val="28"/>
          <w:szCs w:val="28"/>
        </w:rPr>
      </w:pPr>
      <w:r w:rsidRPr="00D1408C">
        <w:rPr>
          <w:sz w:val="28"/>
          <w:szCs w:val="28"/>
        </w:rPr>
        <w:t xml:space="preserve">поселения:  </w:t>
      </w:r>
      <w:r w:rsidRPr="00D1408C">
        <w:rPr>
          <w:sz w:val="28"/>
          <w:szCs w:val="28"/>
        </w:rPr>
        <w:tab/>
      </w:r>
      <w:r w:rsidRPr="00D1408C">
        <w:rPr>
          <w:sz w:val="28"/>
          <w:szCs w:val="28"/>
        </w:rPr>
        <w:tab/>
        <w:t xml:space="preserve">    А.В. </w:t>
      </w:r>
      <w:proofErr w:type="spellStart"/>
      <w:r w:rsidRPr="00D1408C">
        <w:rPr>
          <w:sz w:val="28"/>
          <w:szCs w:val="28"/>
        </w:rPr>
        <w:t>Тапехин</w:t>
      </w:r>
      <w:proofErr w:type="spellEnd"/>
      <w:r w:rsidRPr="00D1408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</w:t>
      </w:r>
      <w:r w:rsidRPr="00D1408C">
        <w:rPr>
          <w:sz w:val="28"/>
          <w:szCs w:val="28"/>
        </w:rPr>
        <w:t xml:space="preserve">  Е.Н. Калачева</w:t>
      </w:r>
    </w:p>
    <w:p w:rsidR="00541434" w:rsidRPr="00644749" w:rsidRDefault="00541434" w:rsidP="00541434">
      <w:pPr>
        <w:jc w:val="both"/>
        <w:rPr>
          <w:sz w:val="28"/>
          <w:szCs w:val="28"/>
        </w:rPr>
      </w:pPr>
    </w:p>
    <w:p w:rsidR="00831FDF" w:rsidRDefault="00831FDF" w:rsidP="00831FDF">
      <w:pPr>
        <w:widowControl w:val="0"/>
        <w:snapToGrid w:val="0"/>
        <w:jc w:val="both"/>
        <w:rPr>
          <w:sz w:val="28"/>
          <w:szCs w:val="28"/>
        </w:rPr>
      </w:pPr>
    </w:p>
    <w:p w:rsidR="00831FDF" w:rsidRDefault="00831FDF" w:rsidP="00831FDF">
      <w:pPr>
        <w:widowControl w:val="0"/>
        <w:snapToGrid w:val="0"/>
        <w:rPr>
          <w:b/>
          <w:bCs/>
          <w:sz w:val="20"/>
          <w:szCs w:val="20"/>
        </w:rPr>
      </w:pPr>
      <w:r>
        <w:rPr>
          <w:sz w:val="28"/>
          <w:szCs w:val="28"/>
        </w:rPr>
        <w:lastRenderedPageBreak/>
        <w:t xml:space="preserve">    </w:t>
      </w:r>
    </w:p>
    <w:p w:rsidR="00831FDF" w:rsidRDefault="00831FDF" w:rsidP="00831FDF">
      <w:pPr>
        <w:widowControl w:val="0"/>
        <w:snapToGrid w:val="0"/>
        <w:rPr>
          <w:sz w:val="20"/>
          <w:szCs w:val="20"/>
        </w:rPr>
      </w:pPr>
    </w:p>
    <w:p w:rsidR="00831FDF" w:rsidRDefault="00831FDF" w:rsidP="00831FDF">
      <w:pPr>
        <w:widowControl w:val="0"/>
        <w:snapToGrid w:val="0"/>
        <w:jc w:val="both"/>
        <w:rPr>
          <w:sz w:val="28"/>
          <w:szCs w:val="28"/>
        </w:rPr>
      </w:pPr>
    </w:p>
    <w:p w:rsidR="00831FDF" w:rsidRDefault="00831FDF" w:rsidP="00831FDF">
      <w:pPr>
        <w:rPr>
          <w:sz w:val="28"/>
          <w:szCs w:val="28"/>
        </w:rPr>
        <w:sectPr w:rsidR="00831FDF">
          <w:pgSz w:w="11906" w:h="16838"/>
          <w:pgMar w:top="568" w:right="1416" w:bottom="567" w:left="1560" w:header="720" w:footer="386" w:gutter="0"/>
          <w:cols w:space="720"/>
        </w:sectPr>
      </w:pPr>
    </w:p>
    <w:p w:rsidR="00831FDF" w:rsidRDefault="00831FDF" w:rsidP="00831FDF">
      <w:pPr>
        <w:tabs>
          <w:tab w:val="left" w:pos="10050"/>
        </w:tabs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Приложение № 1</w:t>
      </w:r>
    </w:p>
    <w:p w:rsidR="00831FDF" w:rsidRDefault="00831FDF" w:rsidP="00831FDF">
      <w:pPr>
        <w:tabs>
          <w:tab w:val="left" w:pos="10050"/>
        </w:tabs>
      </w:pPr>
      <w:r>
        <w:t xml:space="preserve">                                                                                                                                                                                          к решению Совета Репинского                                     </w:t>
      </w:r>
    </w:p>
    <w:p w:rsidR="00831FDF" w:rsidRDefault="00831FDF" w:rsidP="00831FDF">
      <w:pPr>
        <w:tabs>
          <w:tab w:val="left" w:pos="11100"/>
        </w:tabs>
      </w:pPr>
      <w:r>
        <w:t xml:space="preserve">                                                                                                                                                                             </w:t>
      </w:r>
      <w:r>
        <w:t xml:space="preserve">       сельского поселения от 07.07.2023</w:t>
      </w:r>
      <w:r>
        <w:t xml:space="preserve"> г.</w:t>
      </w:r>
    </w:p>
    <w:p w:rsidR="00831FDF" w:rsidRDefault="00831FDF" w:rsidP="00831FDF">
      <w:pPr>
        <w:tabs>
          <w:tab w:val="left" w:pos="11805"/>
        </w:tabs>
      </w:pPr>
      <w:r>
        <w:tab/>
        <w:t xml:space="preserve">            № </w:t>
      </w:r>
      <w:r w:rsidR="00541434">
        <w:t>14</w:t>
      </w:r>
      <w:bookmarkStart w:id="0" w:name="_GoBack"/>
      <w:bookmarkEnd w:id="0"/>
    </w:p>
    <w:p w:rsidR="00831FDF" w:rsidRDefault="00831FDF" w:rsidP="00831FDF"/>
    <w:p w:rsidR="00831FDF" w:rsidRDefault="00831FDF" w:rsidP="00831FDF"/>
    <w:p w:rsidR="00831FDF" w:rsidRDefault="00831FDF" w:rsidP="00831FDF"/>
    <w:p w:rsidR="00831FDF" w:rsidRDefault="00831FDF" w:rsidP="00831FDF">
      <w:pPr>
        <w:tabs>
          <w:tab w:val="left" w:pos="6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831FDF" w:rsidRDefault="00831FDF" w:rsidP="00831FDF">
      <w:pPr>
        <w:tabs>
          <w:tab w:val="left" w:pos="6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имущества, принятого в рамках разграничения из собственности</w:t>
      </w:r>
    </w:p>
    <w:p w:rsidR="00831FDF" w:rsidRDefault="00831FDF" w:rsidP="00831FDF">
      <w:pPr>
        <w:tabs>
          <w:tab w:val="left" w:pos="6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Калачинского муниципального района Омской области в собственность</w:t>
      </w:r>
    </w:p>
    <w:p w:rsidR="00831FDF" w:rsidRDefault="00831FDF" w:rsidP="00831FDF">
      <w:pPr>
        <w:tabs>
          <w:tab w:val="left" w:pos="6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Репинского сельского поселения Калачинского муниципального района Омской области</w:t>
      </w:r>
    </w:p>
    <w:p w:rsidR="00831FDF" w:rsidRDefault="00831FDF" w:rsidP="00831FDF">
      <w:pPr>
        <w:rPr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775"/>
        <w:gridCol w:w="4961"/>
        <w:gridCol w:w="6804"/>
      </w:tblGrid>
      <w:tr w:rsidR="00831FDF" w:rsidTr="00831FD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DF" w:rsidRDefault="00831F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DF" w:rsidRDefault="00831F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DF" w:rsidRDefault="00831F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DF" w:rsidRDefault="00831F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831FDF" w:rsidTr="00831FD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DF" w:rsidRDefault="00831FDF">
            <w:pPr>
              <w:rPr>
                <w:sz w:val="28"/>
                <w:szCs w:val="28"/>
              </w:rPr>
            </w:pPr>
          </w:p>
          <w:p w:rsidR="00831FDF" w:rsidRDefault="00831FDF">
            <w:pPr>
              <w:rPr>
                <w:sz w:val="28"/>
                <w:szCs w:val="28"/>
              </w:rPr>
            </w:pPr>
          </w:p>
          <w:p w:rsidR="00831FDF" w:rsidRDefault="00831F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DF" w:rsidRDefault="00831F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Автомобильная дорога общего пользования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DF" w:rsidRDefault="00831F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область, </w:t>
            </w:r>
          </w:p>
          <w:p w:rsidR="00831FDF" w:rsidRDefault="00831F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Калачинский район, </w:t>
            </w:r>
          </w:p>
          <w:p w:rsidR="00831FDF" w:rsidRDefault="00831F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Репинское сельское поселение</w:t>
            </w:r>
          </w:p>
          <w:p w:rsidR="00831FDF" w:rsidRDefault="00541434" w:rsidP="005414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Репинка, переулок Школьный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DF" w:rsidRDefault="005414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номер: 55:07:071504:418</w:t>
            </w:r>
          </w:p>
          <w:p w:rsidR="00831FDF" w:rsidRDefault="005414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Протяженность: 307</w:t>
            </w:r>
            <w:r w:rsidR="00831FDF">
              <w:rPr>
                <w:sz w:val="28"/>
                <w:szCs w:val="28"/>
              </w:rPr>
              <w:t xml:space="preserve"> м.</w:t>
            </w:r>
          </w:p>
          <w:p w:rsidR="00831FDF" w:rsidRDefault="00831F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Идентификацио</w:t>
            </w:r>
            <w:r w:rsidR="00541434">
              <w:rPr>
                <w:sz w:val="28"/>
                <w:szCs w:val="28"/>
              </w:rPr>
              <w:t>нный номер 52 218 828 ОП МП № 19</w:t>
            </w:r>
          </w:p>
        </w:tc>
      </w:tr>
    </w:tbl>
    <w:p w:rsidR="00831FDF" w:rsidRDefault="00831FDF" w:rsidP="00831FDF">
      <w:pPr>
        <w:rPr>
          <w:sz w:val="28"/>
          <w:szCs w:val="28"/>
        </w:rPr>
      </w:pPr>
    </w:p>
    <w:p w:rsidR="00FE37ED" w:rsidRDefault="00541434"/>
    <w:sectPr w:rsidR="00FE37ED" w:rsidSect="00831F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DF"/>
    <w:rsid w:val="00153C8F"/>
    <w:rsid w:val="004633D8"/>
    <w:rsid w:val="00541434"/>
    <w:rsid w:val="0083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4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4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4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4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3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2023-07-06T03:53:00Z</cp:lastPrinted>
  <dcterms:created xsi:type="dcterms:W3CDTF">2023-07-06T03:37:00Z</dcterms:created>
  <dcterms:modified xsi:type="dcterms:W3CDTF">2023-07-06T03:54:00Z</dcterms:modified>
</cp:coreProperties>
</file>