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635A37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РЕПИНСКОГО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4C2AF6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  <w:r w:rsidRPr="004C2AF6">
        <w:rPr>
          <w:rFonts w:eastAsia="Calibri"/>
          <w:sz w:val="28"/>
          <w:szCs w:val="28"/>
          <w:lang w:eastAsia="en-US"/>
        </w:rPr>
        <w:t xml:space="preserve">26.08.2024                                                                                         </w:t>
      </w:r>
      <w:r w:rsidR="00E34A72" w:rsidRPr="004C2AF6">
        <w:rPr>
          <w:rFonts w:eastAsia="Calibri"/>
          <w:sz w:val="28"/>
          <w:szCs w:val="28"/>
          <w:lang w:eastAsia="en-US"/>
        </w:rPr>
        <w:t xml:space="preserve">        </w:t>
      </w:r>
      <w:r w:rsidRPr="004C2AF6">
        <w:rPr>
          <w:rFonts w:eastAsia="Calibri"/>
          <w:sz w:val="28"/>
          <w:szCs w:val="28"/>
          <w:lang w:eastAsia="en-US"/>
        </w:rPr>
        <w:t xml:space="preserve">     №</w:t>
      </w:r>
      <w:r w:rsidR="00635A37" w:rsidRPr="004C2AF6">
        <w:rPr>
          <w:rFonts w:eastAsia="Calibri"/>
          <w:sz w:val="28"/>
          <w:szCs w:val="28"/>
          <w:lang w:eastAsia="en-US"/>
        </w:rPr>
        <w:t xml:space="preserve"> 23</w:t>
      </w:r>
    </w:p>
    <w:p w:rsidR="00D57EE2" w:rsidRDefault="00E34A7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Репинка</w:t>
      </w:r>
    </w:p>
    <w:p w:rsidR="00E34A72" w:rsidRDefault="00E34A7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635A37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О назначении и проведении опроса граждан, </w:t>
      </w:r>
      <w:r w:rsidR="00635A37">
        <w:rPr>
          <w:rFonts w:eastAsia="Calibri"/>
          <w:sz w:val="28"/>
          <w:szCs w:val="28"/>
          <w:lang w:eastAsia="en-US"/>
        </w:rPr>
        <w:t>проживающих в селе Репинка</w:t>
      </w:r>
      <w:r w:rsidRPr="00D57EE2">
        <w:rPr>
          <w:rFonts w:eastAsia="Calibri"/>
          <w:sz w:val="28"/>
          <w:szCs w:val="28"/>
          <w:lang w:eastAsia="en-US"/>
        </w:rPr>
        <w:t xml:space="preserve"> 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>кого муниципального района Омской области</w:t>
      </w: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Default="00D57EE2" w:rsidP="00D57EE2">
      <w:pPr>
        <w:ind w:firstLine="567"/>
        <w:jc w:val="both"/>
        <w:rPr>
          <w:sz w:val="28"/>
          <w:szCs w:val="28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635A37">
        <w:rPr>
          <w:sz w:val="28"/>
          <w:szCs w:val="28"/>
        </w:rPr>
        <w:t>Репинского</w:t>
      </w:r>
      <w:r w:rsidR="00C510F6">
        <w:rPr>
          <w:sz w:val="28"/>
          <w:szCs w:val="28"/>
        </w:rPr>
        <w:t xml:space="preserve"> сельского поселения Калачинского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8A419A" w:rsidRPr="00D57EE2" w:rsidRDefault="008A419A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57EE2" w:rsidRDefault="00D57EE2" w:rsidP="008A419A">
      <w:pPr>
        <w:jc w:val="center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РЕШИЛ:</w:t>
      </w:r>
    </w:p>
    <w:p w:rsidR="008A419A" w:rsidRPr="00D57EE2" w:rsidRDefault="008A419A" w:rsidP="008A419A">
      <w:pPr>
        <w:jc w:val="center"/>
        <w:rPr>
          <w:b/>
          <w:sz w:val="28"/>
          <w:szCs w:val="28"/>
        </w:rPr>
      </w:pPr>
    </w:p>
    <w:p w:rsidR="008A419A" w:rsidRP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Провести опрос граждан на территории </w:t>
      </w:r>
      <w:r w:rsidR="00635A37">
        <w:rPr>
          <w:rFonts w:eastAsia="Calibri"/>
          <w:sz w:val="28"/>
          <w:szCs w:val="28"/>
          <w:lang w:eastAsia="en-US"/>
        </w:rPr>
        <w:t>Репинского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</w:t>
      </w:r>
      <w:r w:rsidR="00635A37">
        <w:rPr>
          <w:rFonts w:eastAsia="Calibri"/>
          <w:sz w:val="28"/>
          <w:szCs w:val="28"/>
          <w:lang w:eastAsia="en-US"/>
        </w:rPr>
        <w:t xml:space="preserve"> в селе Репинка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инициативного проекта «Благоустройство терр</w:t>
      </w:r>
      <w:r w:rsidR="00635A37">
        <w:rPr>
          <w:rFonts w:eastAsia="Calibri"/>
          <w:sz w:val="28"/>
          <w:szCs w:val="28"/>
          <w:lang w:eastAsia="en-US"/>
        </w:rPr>
        <w:t>итории кладбища с. Репинка</w:t>
      </w:r>
      <w:r w:rsidR="00F01485">
        <w:rPr>
          <w:rFonts w:eastAsia="Calibri"/>
          <w:sz w:val="28"/>
          <w:szCs w:val="28"/>
          <w:lang w:eastAsia="en-US"/>
        </w:rPr>
        <w:t>», выдвигаемого для участия в региональном конкурсном отборе инициативных проектов в целях реализации в 2025 году.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635A37">
        <w:rPr>
          <w:rFonts w:eastAsia="Calibri"/>
          <w:color w:val="000000"/>
          <w:sz w:val="28"/>
          <w:szCs w:val="28"/>
          <w:lang w:eastAsia="en-US"/>
        </w:rPr>
        <w:t>06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C510F6">
        <w:rPr>
          <w:rFonts w:eastAsia="Calibri"/>
          <w:color w:val="000000"/>
          <w:sz w:val="28"/>
          <w:szCs w:val="28"/>
          <w:lang w:eastAsia="en-US"/>
        </w:rPr>
        <w:t>08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635A37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3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  <w:r w:rsidR="00E34A7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635A37" w:rsidP="00E34A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="00D57EE2" w:rsidRPr="00D57EE2">
        <w:rPr>
          <w:rFonts w:eastAsia="Calibri"/>
          <w:sz w:val="28"/>
          <w:szCs w:val="28"/>
          <w:lang w:eastAsia="en-US"/>
        </w:rPr>
        <w:t xml:space="preserve">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D57EE2" w:rsidP="00E34A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D57EE2" w:rsidP="00E34A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635A37">
        <w:rPr>
          <w:rFonts w:eastAsia="Calibri"/>
          <w:sz w:val="28"/>
          <w:szCs w:val="28"/>
          <w:lang w:eastAsia="en-US"/>
        </w:rPr>
        <w:t>209</w:t>
      </w:r>
      <w:r w:rsidR="00C510F6">
        <w:rPr>
          <w:rFonts w:eastAsia="Calibri"/>
          <w:sz w:val="28"/>
          <w:szCs w:val="28"/>
          <w:lang w:eastAsia="en-US"/>
        </w:rPr>
        <w:t xml:space="preserve">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A37">
        <w:rPr>
          <w:rFonts w:eastAsia="Calibri"/>
          <w:sz w:val="28"/>
          <w:szCs w:val="28"/>
          <w:lang w:eastAsia="en-US"/>
        </w:rPr>
        <w:t>Репинского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8A419A" w:rsidRDefault="008A419A" w:rsidP="00E34A72">
      <w:pPr>
        <w:jc w:val="both"/>
        <w:rPr>
          <w:rFonts w:eastAsia="Calibri"/>
          <w:sz w:val="28"/>
          <w:szCs w:val="28"/>
          <w:lang w:eastAsia="en-US"/>
        </w:rPr>
      </w:pPr>
    </w:p>
    <w:p w:rsidR="00E34A72" w:rsidRDefault="00E34A72" w:rsidP="00E34A72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34A72" w:rsidRPr="00E34A72" w:rsidTr="007D11B6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right="610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Зам. председателя Совета Репинского сельского поселения </w:t>
            </w:r>
          </w:p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right="462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right="606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 В.Н. </w:t>
            </w:r>
            <w:proofErr w:type="spellStart"/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>Калита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left="595"/>
              <w:rPr>
                <w:bCs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Глава </w:t>
            </w:r>
            <w:r w:rsidRPr="00E34A72">
              <w:rPr>
                <w:sz w:val="28"/>
                <w:szCs w:val="28"/>
                <w:lang w:eastAsia="en-US"/>
              </w:rPr>
              <w:t xml:space="preserve">Репинского сельского поселения </w:t>
            </w:r>
          </w:p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left="595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</w:rPr>
              <w:br w:type="page"/>
            </w:r>
          </w:p>
          <w:p w:rsidR="00E34A72" w:rsidRPr="00E34A72" w:rsidRDefault="00E34A72" w:rsidP="00E34A72">
            <w:pPr>
              <w:widowControl w:val="0"/>
              <w:autoSpaceDE w:val="0"/>
              <w:autoSpaceDN w:val="0"/>
              <w:adjustRightInd w:val="0"/>
              <w:ind w:left="595" w:right="566"/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E34A72">
              <w:rPr>
                <w:rFonts w:eastAsiaTheme="minorEastAsia"/>
                <w:sz w:val="28"/>
                <w:szCs w:val="28"/>
                <w:lang w:eastAsia="en-US"/>
              </w:rPr>
              <w:t xml:space="preserve"> Е.Н. Калачева</w:t>
            </w:r>
          </w:p>
        </w:tc>
      </w:tr>
    </w:tbl>
    <w:p w:rsidR="00D866DD" w:rsidRDefault="00957080" w:rsidP="00E34A72">
      <w:pPr>
        <w:jc w:val="right"/>
      </w:pPr>
      <w:r>
        <w:lastRenderedPageBreak/>
        <w:t>Приложение № 1</w:t>
      </w:r>
    </w:p>
    <w:p w:rsidR="00D866DD" w:rsidRDefault="00635A37" w:rsidP="00D866DD">
      <w:pPr>
        <w:jc w:val="right"/>
      </w:pPr>
      <w:r>
        <w:t>к решению Совета Репинского</w:t>
      </w:r>
      <w:r w:rsidR="00D866DD">
        <w:t xml:space="preserve">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635A37" w:rsidP="00D866DD">
      <w:pPr>
        <w:jc w:val="right"/>
      </w:pPr>
      <w:r>
        <w:t>от 26.08.2024 № 12</w:t>
      </w:r>
    </w:p>
    <w:p w:rsidR="00957080" w:rsidRDefault="00957080" w:rsidP="00D866DD">
      <w:pPr>
        <w:jc w:val="right"/>
      </w:pPr>
    </w:p>
    <w:p w:rsidR="00957080" w:rsidRPr="00635A37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Методика</w:t>
      </w:r>
    </w:p>
    <w:p w:rsidR="00957080" w:rsidRPr="00635A37" w:rsidRDefault="00957080" w:rsidP="00957080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635A37">
        <w:rPr>
          <w:b/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635A37">
        <w:rPr>
          <w:b/>
          <w:color w:val="212121"/>
          <w:sz w:val="21"/>
          <w:szCs w:val="21"/>
        </w:rPr>
        <w:t> </w:t>
      </w:r>
      <w:r w:rsidR="00635A37">
        <w:rPr>
          <w:b/>
          <w:color w:val="212121"/>
          <w:sz w:val="28"/>
          <w:szCs w:val="28"/>
        </w:rPr>
        <w:t>на территории Репинского</w:t>
      </w:r>
      <w:r w:rsidRPr="00635A37">
        <w:rPr>
          <w:b/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635A37">
        <w:rPr>
          <w:color w:val="212121"/>
          <w:sz w:val="28"/>
          <w:szCs w:val="28"/>
        </w:rPr>
        <w:t>Репинского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>а могу</w:t>
      </w:r>
      <w:r w:rsidR="00635A37">
        <w:rPr>
          <w:color w:val="212121"/>
          <w:sz w:val="28"/>
          <w:szCs w:val="28"/>
        </w:rPr>
        <w:t>т быть жители села Репинка Репинского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r w:rsidR="00635A37">
        <w:rPr>
          <w:color w:val="212121"/>
          <w:sz w:val="28"/>
          <w:szCs w:val="28"/>
        </w:rPr>
        <w:t>с. Репинка</w:t>
      </w:r>
      <w:r w:rsidR="001D21BC">
        <w:rPr>
          <w:color w:val="212121"/>
          <w:sz w:val="28"/>
          <w:szCs w:val="28"/>
        </w:rPr>
        <w:t xml:space="preserve"> </w:t>
      </w:r>
      <w:r w:rsidR="00635A37">
        <w:rPr>
          <w:color w:val="212121"/>
          <w:sz w:val="28"/>
          <w:szCs w:val="28"/>
        </w:rPr>
        <w:t>Репинского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 xml:space="preserve">исленность жителей с. </w:t>
      </w:r>
      <w:r w:rsidR="00635A37">
        <w:rPr>
          <w:color w:val="212121"/>
          <w:sz w:val="28"/>
          <w:szCs w:val="28"/>
        </w:rPr>
        <w:t>Репинка</w:t>
      </w:r>
      <w:r w:rsidRPr="00957080">
        <w:rPr>
          <w:color w:val="212121"/>
          <w:sz w:val="28"/>
          <w:szCs w:val="28"/>
        </w:rPr>
        <w:t xml:space="preserve"> уча</w:t>
      </w:r>
      <w:r w:rsidR="00635A37">
        <w:rPr>
          <w:color w:val="212121"/>
          <w:sz w:val="28"/>
          <w:szCs w:val="28"/>
        </w:rPr>
        <w:t>ствующих в опросе составляет 209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 w:rsidR="00635A37">
        <w:rPr>
          <w:rFonts w:eastAsia="Calibri"/>
          <w:sz w:val="28"/>
          <w:szCs w:val="28"/>
          <w:lang w:eastAsia="en-US"/>
        </w:rPr>
        <w:t>Репинского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="00635A37">
        <w:rPr>
          <w:rFonts w:eastAsia="Calibri"/>
          <w:sz w:val="28"/>
          <w:szCs w:val="28"/>
          <w:lang w:eastAsia="en-US"/>
        </w:rPr>
        <w:t>Репинского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="00635A37">
        <w:rPr>
          <w:rFonts w:eastAsia="Calibri"/>
          <w:sz w:val="28"/>
          <w:szCs w:val="28"/>
          <w:lang w:eastAsia="en-US"/>
        </w:rPr>
        <w:t>Репинского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</w:t>
      </w:r>
      <w:r w:rsidR="00635A37">
        <w:rPr>
          <w:rFonts w:eastAsia="Calibri"/>
          <w:sz w:val="28"/>
          <w:szCs w:val="28"/>
          <w:lang w:eastAsia="en-US"/>
        </w:rPr>
        <w:t xml:space="preserve">альных образований Омской </w:t>
      </w:r>
      <w:r w:rsidRPr="00EA4A57">
        <w:rPr>
          <w:rFonts w:eastAsia="Calibri"/>
          <w:sz w:val="28"/>
          <w:szCs w:val="28"/>
          <w:lang w:eastAsia="en-US"/>
        </w:rPr>
        <w:t>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Default="00EA4A57" w:rsidP="00957080">
      <w:pPr>
        <w:jc w:val="center"/>
      </w:pPr>
    </w:p>
    <w:p w:rsidR="00635A37" w:rsidRDefault="00635A37">
      <w:pPr>
        <w:spacing w:after="200" w:line="276" w:lineRule="auto"/>
      </w:pPr>
      <w:r>
        <w:br w:type="page"/>
      </w:r>
    </w:p>
    <w:p w:rsidR="00EA4A57" w:rsidRPr="00EA4A57" w:rsidRDefault="00EA4A57" w:rsidP="00EA4A57">
      <w:pPr>
        <w:jc w:val="right"/>
      </w:pPr>
      <w:r>
        <w:lastRenderedPageBreak/>
        <w:t>Приложение № 2</w:t>
      </w:r>
    </w:p>
    <w:p w:rsidR="00EA4A57" w:rsidRPr="00EA4A57" w:rsidRDefault="00635A37" w:rsidP="00EA4A57">
      <w:pPr>
        <w:jc w:val="right"/>
      </w:pPr>
      <w:r>
        <w:t>к решению Совета Репинского</w:t>
      </w:r>
      <w:r w:rsidR="00EA4A57" w:rsidRPr="00EA4A57">
        <w:t xml:space="preserve"> 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635A37" w:rsidP="00EA4A57">
      <w:pPr>
        <w:jc w:val="right"/>
      </w:pPr>
      <w:r>
        <w:t>от 26.08.2024 № 12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635A37" w:rsidRDefault="00B6548C" w:rsidP="00B6548C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Состав комиссии</w:t>
      </w:r>
    </w:p>
    <w:p w:rsidR="00635A37" w:rsidRDefault="00B6548C" w:rsidP="00B6548C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635A37">
        <w:rPr>
          <w:b/>
          <w:color w:val="212121"/>
          <w:sz w:val="28"/>
          <w:szCs w:val="28"/>
        </w:rPr>
        <w:t xml:space="preserve"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</w:t>
      </w:r>
      <w:r w:rsidR="00635A37">
        <w:rPr>
          <w:b/>
          <w:color w:val="212121"/>
          <w:sz w:val="28"/>
          <w:szCs w:val="28"/>
        </w:rPr>
        <w:t>год на территории Репинского</w:t>
      </w:r>
      <w:r w:rsidRPr="00635A37">
        <w:rPr>
          <w:b/>
          <w:color w:val="212121"/>
          <w:sz w:val="28"/>
          <w:szCs w:val="28"/>
        </w:rPr>
        <w:t xml:space="preserve"> сельского поселения 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635A37">
        <w:rPr>
          <w:b/>
          <w:color w:val="212121"/>
          <w:sz w:val="28"/>
          <w:szCs w:val="28"/>
        </w:rPr>
        <w:t>Калачинского муниципального  района Омской области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635A37" w:rsidRDefault="00B6548C" w:rsidP="00B6548C">
      <w:pPr>
        <w:shd w:val="clear" w:color="auto" w:fill="FFFFFF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Председатель комиссии: </w:t>
      </w:r>
    </w:p>
    <w:p w:rsidR="00B6548C" w:rsidRPr="00635A37" w:rsidRDefault="008E3643" w:rsidP="00635A37">
      <w:pPr>
        <w:pStyle w:val="a8"/>
        <w:numPr>
          <w:ilvl w:val="0"/>
          <w:numId w:val="1"/>
        </w:num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Духова Татьяна Романовна</w:t>
      </w:r>
      <w:r w:rsidR="004C2AF6">
        <w:rPr>
          <w:color w:val="212121"/>
          <w:sz w:val="28"/>
          <w:szCs w:val="28"/>
        </w:rPr>
        <w:t xml:space="preserve"> – главный специалист А</w:t>
      </w:r>
      <w:bookmarkStart w:id="0" w:name="_GoBack"/>
      <w:bookmarkEnd w:id="0"/>
      <w:r w:rsidR="00B6548C" w:rsidRPr="00635A37">
        <w:rPr>
          <w:color w:val="212121"/>
          <w:sz w:val="28"/>
          <w:szCs w:val="28"/>
        </w:rPr>
        <w:t xml:space="preserve">дминистрации </w:t>
      </w:r>
      <w:r w:rsidR="00635A37" w:rsidRPr="00635A37">
        <w:rPr>
          <w:color w:val="212121"/>
          <w:sz w:val="28"/>
          <w:szCs w:val="28"/>
        </w:rPr>
        <w:t>Репинского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B6548C" w:rsidRPr="00635A37">
        <w:rPr>
          <w:color w:val="212121"/>
          <w:sz w:val="21"/>
          <w:szCs w:val="21"/>
        </w:rPr>
        <w:t> </w:t>
      </w:r>
    </w:p>
    <w:p w:rsidR="00B6548C" w:rsidRPr="00635A37" w:rsidRDefault="00B6548C" w:rsidP="00B6548C">
      <w:pPr>
        <w:shd w:val="clear" w:color="auto" w:fill="FFFFFF"/>
        <w:jc w:val="both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Секретарь комиссии:</w:t>
      </w:r>
    </w:p>
    <w:p w:rsidR="00B6548C" w:rsidRPr="00635A37" w:rsidRDefault="008E3643" w:rsidP="00635A37">
      <w:pPr>
        <w:pStyle w:val="a8"/>
        <w:numPr>
          <w:ilvl w:val="0"/>
          <w:numId w:val="2"/>
        </w:numPr>
        <w:shd w:val="clear" w:color="auto" w:fill="FFFFFF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8"/>
          <w:szCs w:val="28"/>
        </w:rPr>
        <w:t>Алгазина</w:t>
      </w:r>
      <w:proofErr w:type="spellEnd"/>
      <w:r>
        <w:rPr>
          <w:color w:val="212121"/>
          <w:sz w:val="28"/>
          <w:szCs w:val="28"/>
        </w:rPr>
        <w:t xml:space="preserve"> Татьяна Владимировна</w:t>
      </w:r>
      <w:r w:rsidR="00B6548C" w:rsidRPr="00635A37">
        <w:rPr>
          <w:color w:val="212121"/>
          <w:sz w:val="28"/>
          <w:szCs w:val="28"/>
        </w:rPr>
        <w:t xml:space="preserve">  –  депутат  Совета </w:t>
      </w:r>
      <w:r w:rsidR="00E34A72">
        <w:rPr>
          <w:color w:val="212121"/>
          <w:sz w:val="28"/>
          <w:szCs w:val="28"/>
        </w:rPr>
        <w:t>Репинского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</w:t>
      </w:r>
      <w:r>
        <w:rPr>
          <w:color w:val="212121"/>
          <w:sz w:val="28"/>
          <w:szCs w:val="28"/>
        </w:rPr>
        <w:t>области, директор Репинской ДШИ</w:t>
      </w:r>
      <w:r w:rsidR="00B6548C" w:rsidRPr="00635A37">
        <w:rPr>
          <w:color w:val="212121"/>
          <w:sz w:val="28"/>
          <w:szCs w:val="28"/>
        </w:rPr>
        <w:t xml:space="preserve"> (по согласованию).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635A37" w:rsidRDefault="00B6548C" w:rsidP="00B6548C">
      <w:pPr>
        <w:shd w:val="clear" w:color="auto" w:fill="FFFFFF"/>
        <w:jc w:val="both"/>
        <w:rPr>
          <w:b/>
          <w:color w:val="212121"/>
          <w:sz w:val="21"/>
          <w:szCs w:val="21"/>
        </w:rPr>
      </w:pPr>
      <w:r w:rsidRPr="00635A37">
        <w:rPr>
          <w:b/>
          <w:color w:val="212121"/>
          <w:sz w:val="28"/>
          <w:szCs w:val="28"/>
        </w:rPr>
        <w:t>Члены комиссии:      </w:t>
      </w:r>
    </w:p>
    <w:p w:rsidR="00B6548C" w:rsidRPr="00635A37" w:rsidRDefault="008E3643" w:rsidP="00635A37">
      <w:pPr>
        <w:pStyle w:val="a8"/>
        <w:numPr>
          <w:ilvl w:val="0"/>
          <w:numId w:val="3"/>
        </w:num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Галочка Павел Юрьевич</w:t>
      </w:r>
      <w:r w:rsidR="00B6548C" w:rsidRPr="00635A37">
        <w:rPr>
          <w:color w:val="212121"/>
          <w:sz w:val="28"/>
          <w:szCs w:val="28"/>
        </w:rPr>
        <w:t xml:space="preserve"> – депутат  Совета </w:t>
      </w:r>
      <w:r w:rsidR="00E34A72">
        <w:rPr>
          <w:color w:val="212121"/>
          <w:sz w:val="28"/>
          <w:szCs w:val="28"/>
        </w:rPr>
        <w:t>Репинского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области, глава КФХ (по согласованию);</w:t>
      </w:r>
    </w:p>
    <w:p w:rsidR="00B6548C" w:rsidRPr="00635A37" w:rsidRDefault="008E3643" w:rsidP="00635A37">
      <w:pPr>
        <w:pStyle w:val="a8"/>
        <w:numPr>
          <w:ilvl w:val="0"/>
          <w:numId w:val="3"/>
        </w:numPr>
        <w:shd w:val="clear" w:color="auto" w:fill="FFFFFF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8"/>
          <w:szCs w:val="28"/>
        </w:rPr>
        <w:t>Кадермас</w:t>
      </w:r>
      <w:proofErr w:type="spellEnd"/>
      <w:r>
        <w:rPr>
          <w:color w:val="212121"/>
          <w:sz w:val="28"/>
          <w:szCs w:val="28"/>
        </w:rPr>
        <w:t xml:space="preserve"> Татьяна Владимировна</w:t>
      </w:r>
      <w:r w:rsidR="00B6548C" w:rsidRPr="00635A37">
        <w:rPr>
          <w:color w:val="212121"/>
          <w:sz w:val="28"/>
          <w:szCs w:val="28"/>
        </w:rPr>
        <w:t xml:space="preserve"> – депутат  Совета </w:t>
      </w:r>
      <w:r w:rsidR="00E34A72">
        <w:rPr>
          <w:color w:val="212121"/>
          <w:sz w:val="28"/>
          <w:szCs w:val="28"/>
        </w:rPr>
        <w:t>Репинского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</w:t>
      </w:r>
      <w:r>
        <w:rPr>
          <w:color w:val="212121"/>
          <w:sz w:val="28"/>
          <w:szCs w:val="28"/>
        </w:rPr>
        <w:t xml:space="preserve">района Омской области, заведующая </w:t>
      </w:r>
      <w:proofErr w:type="gramStart"/>
      <w:r>
        <w:rPr>
          <w:color w:val="212121"/>
          <w:sz w:val="28"/>
          <w:szCs w:val="28"/>
        </w:rPr>
        <w:t>Репинским</w:t>
      </w:r>
      <w:proofErr w:type="gramEnd"/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ФАПом</w:t>
      </w:r>
      <w:proofErr w:type="spellEnd"/>
      <w:r w:rsidR="00B6548C" w:rsidRPr="00635A37">
        <w:rPr>
          <w:color w:val="212121"/>
          <w:sz w:val="28"/>
          <w:szCs w:val="28"/>
        </w:rPr>
        <w:t xml:space="preserve"> (по согласованию);</w:t>
      </w:r>
    </w:p>
    <w:p w:rsidR="00EA4A57" w:rsidRDefault="008E3643" w:rsidP="00635A37">
      <w:pPr>
        <w:pStyle w:val="a8"/>
        <w:numPr>
          <w:ilvl w:val="0"/>
          <w:numId w:val="3"/>
        </w:numPr>
        <w:shd w:val="clear" w:color="auto" w:fill="FFFFFF"/>
        <w:jc w:val="both"/>
      </w:pPr>
      <w:proofErr w:type="spellStart"/>
      <w:r>
        <w:rPr>
          <w:color w:val="212121"/>
          <w:sz w:val="28"/>
          <w:szCs w:val="28"/>
        </w:rPr>
        <w:t>Келлер</w:t>
      </w:r>
      <w:proofErr w:type="spellEnd"/>
      <w:r>
        <w:rPr>
          <w:color w:val="212121"/>
          <w:sz w:val="28"/>
          <w:szCs w:val="28"/>
        </w:rPr>
        <w:t xml:space="preserve"> Петр Петрович</w:t>
      </w:r>
      <w:r w:rsidR="00B6548C" w:rsidRPr="00635A37">
        <w:rPr>
          <w:color w:val="212121"/>
          <w:sz w:val="28"/>
          <w:szCs w:val="28"/>
        </w:rPr>
        <w:t xml:space="preserve">  – депутат  Совета </w:t>
      </w:r>
      <w:r w:rsidR="00E34A72">
        <w:rPr>
          <w:color w:val="212121"/>
          <w:sz w:val="28"/>
          <w:szCs w:val="28"/>
        </w:rPr>
        <w:t>Репинского</w:t>
      </w:r>
      <w:r w:rsidR="00B6548C" w:rsidRPr="00635A37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</w:t>
      </w:r>
      <w:r>
        <w:rPr>
          <w:color w:val="212121"/>
          <w:sz w:val="28"/>
          <w:szCs w:val="28"/>
        </w:rPr>
        <w:t xml:space="preserve">и </w:t>
      </w:r>
      <w:r w:rsidR="00B6548C" w:rsidRPr="00635A37">
        <w:rPr>
          <w:color w:val="212121"/>
          <w:sz w:val="28"/>
          <w:szCs w:val="28"/>
        </w:rPr>
        <w:t>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  <w:sectPr w:rsidR="00D866DD" w:rsidSect="00E34A72">
          <w:pgSz w:w="11906" w:h="16838"/>
          <w:pgMar w:top="709" w:right="991" w:bottom="851" w:left="1560" w:header="708" w:footer="708" w:gutter="0"/>
          <w:cols w:space="708"/>
          <w:docGrid w:linePitch="360"/>
        </w:sectPr>
      </w:pPr>
    </w:p>
    <w:p w:rsidR="00D866DD" w:rsidRDefault="00957080" w:rsidP="00D866DD">
      <w:pPr>
        <w:jc w:val="right"/>
      </w:pPr>
      <w:r>
        <w:lastRenderedPageBreak/>
        <w:t>Приложение № 3</w:t>
      </w:r>
    </w:p>
    <w:p w:rsidR="00D866DD" w:rsidRDefault="00D866DD" w:rsidP="00D866DD">
      <w:pPr>
        <w:jc w:val="right"/>
      </w:pPr>
      <w:r>
        <w:t xml:space="preserve">к решению Совета </w:t>
      </w:r>
      <w:r w:rsidR="00E34A72">
        <w:t>Репинского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D866DD" w:rsidRDefault="00D866DD" w:rsidP="00D866DD">
      <w:pPr>
        <w:jc w:val="right"/>
      </w:pPr>
      <w:r>
        <w:t>от</w:t>
      </w:r>
      <w:r w:rsidR="00E34A72">
        <w:t xml:space="preserve"> 26.08.2024 № 12</w:t>
      </w:r>
    </w:p>
    <w:p w:rsidR="00D866DD" w:rsidRDefault="00D866DD" w:rsidP="00D866DD">
      <w:pPr>
        <w:jc w:val="right"/>
      </w:pP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ОПРОСНЫЙ ЛИСТ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 xml:space="preserve">жителей __________________________________________________________________ в поддержку </w:t>
      </w:r>
      <w:proofErr w:type="gramStart"/>
      <w:r w:rsidRPr="00D866DD">
        <w:rPr>
          <w:b/>
        </w:rPr>
        <w:t>инициативного</w:t>
      </w:r>
      <w:proofErr w:type="gramEnd"/>
    </w:p>
    <w:p w:rsidR="00D866DD" w:rsidRPr="00D866DD" w:rsidRDefault="00D866DD" w:rsidP="00D866DD">
      <w:pPr>
        <w:jc w:val="center"/>
      </w:pPr>
      <w:r w:rsidRPr="00D866DD">
        <w:t>(наименование населенного пункта)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проекта _____________________________________________________________________________________________</w:t>
      </w:r>
    </w:p>
    <w:p w:rsidR="00D866DD" w:rsidRPr="00D866DD" w:rsidRDefault="00D866DD" w:rsidP="00D866DD">
      <w:pPr>
        <w:jc w:val="center"/>
      </w:pPr>
      <w:r w:rsidRPr="00D866DD">
        <w:t>(наименование инициативного проекта)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__________________________________________________________________________, выдвигаемого для участия</w:t>
      </w:r>
      <w:r w:rsidRPr="00D866DD">
        <w:br/>
      </w:r>
      <w:r w:rsidRPr="00D866DD">
        <w:rPr>
          <w:b/>
        </w:rPr>
        <w:t>в региональном конкурсном отборе инициативных проектов в целях реализации в 2025 году</w:t>
      </w:r>
    </w:p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D866DD" w:rsidRPr="00D866DD" w:rsidTr="00B570A5">
        <w:trPr>
          <w:tblHeader/>
        </w:trPr>
        <w:tc>
          <w:tcPr>
            <w:tcW w:w="540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 xml:space="preserve">№ </w:t>
            </w:r>
            <w:proofErr w:type="gramStart"/>
            <w:r w:rsidRPr="00D866DD">
              <w:t>п</w:t>
            </w:r>
            <w:proofErr w:type="gramEnd"/>
            <w:r w:rsidRPr="00D866DD">
              <w:t>/п</w:t>
            </w:r>
          </w:p>
        </w:tc>
        <w:tc>
          <w:tcPr>
            <w:tcW w:w="3161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ФИО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(полностью)</w:t>
            </w:r>
          </w:p>
        </w:tc>
        <w:tc>
          <w:tcPr>
            <w:tcW w:w="4065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D866DD" w:rsidRPr="00D866DD" w:rsidRDefault="00D866DD" w:rsidP="00D866DD">
            <w:pPr>
              <w:jc w:val="right"/>
            </w:pPr>
            <w:r w:rsidRPr="00D866DD">
              <w:t>Форма участия (финансовая, нефинансовая, трудовая)</w:t>
            </w:r>
            <w:r w:rsidRPr="00D866DD">
              <w:rPr>
                <w:i/>
              </w:rPr>
              <w:t>*</w:t>
            </w:r>
          </w:p>
        </w:tc>
        <w:tc>
          <w:tcPr>
            <w:tcW w:w="1599" w:type="dxa"/>
            <w:vMerge w:val="restart"/>
          </w:tcPr>
          <w:p w:rsidR="00D866DD" w:rsidRPr="00D866DD" w:rsidRDefault="00D866DD" w:rsidP="00D866DD">
            <w:pPr>
              <w:jc w:val="right"/>
            </w:pPr>
            <w:bookmarkStart w:id="1" w:name="_Ref142303453"/>
            <w:bookmarkStart w:id="2" w:name="_Ref142303563"/>
            <w:r w:rsidRPr="00D866DD">
              <w:t>Подпись гражданин</w:t>
            </w:r>
            <w:bookmarkEnd w:id="1"/>
            <w:bookmarkEnd w:id="2"/>
            <w:r w:rsidRPr="00D866DD">
              <w:t>а</w:t>
            </w:r>
            <w:r w:rsidRPr="00D866DD">
              <w:rPr>
                <w:vertAlign w:val="superscript"/>
              </w:rPr>
              <w:footnoteReference w:id="1"/>
            </w:r>
          </w:p>
        </w:tc>
      </w:tr>
      <w:tr w:rsidR="00D866DD" w:rsidRPr="00D866DD" w:rsidTr="00B570A5">
        <w:trPr>
          <w:tblHeader/>
        </w:trPr>
        <w:tc>
          <w:tcPr>
            <w:tcW w:w="540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3161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  <w:r w:rsidRPr="00D866DD">
              <w:t>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(рублей)</w:t>
            </w: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  <w:r w:rsidRPr="00D866DD">
              <w:t>нефинансовая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  <w:r w:rsidRPr="00D866DD">
              <w:t>трудовая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99" w:type="dxa"/>
            <w:vMerge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1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2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3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4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lastRenderedPageBreak/>
              <w:t>5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6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7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…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7766" w:type="dxa"/>
            <w:gridSpan w:val="3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х</w:t>
            </w:r>
          </w:p>
        </w:tc>
      </w:tr>
    </w:tbl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  <w:r w:rsidRPr="00D866DD">
        <w:t>Подписи заверяю _____________________________________________________________________________________________________________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866DD" w:rsidRPr="00D866DD" w:rsidRDefault="00D866DD" w:rsidP="00D866DD">
      <w:pPr>
        <w:jc w:val="right"/>
      </w:pPr>
      <w:r w:rsidRPr="00D866DD">
        <w:t>"____" ___________________ 20____ г.                                                                                                          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D866DD" w:rsidRPr="00E34A72" w:rsidRDefault="00D866DD" w:rsidP="00E34A72">
      <w:pPr>
        <w:jc w:val="right"/>
        <w:rPr>
          <w:i/>
        </w:rPr>
      </w:pPr>
      <w:r w:rsidRPr="00D866DD"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D866DD">
        <w:rPr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  <w:r w:rsidRPr="00D866DD">
        <w:br w:type="page"/>
      </w:r>
    </w:p>
    <w:p w:rsidR="00D866DD" w:rsidRPr="00D866DD" w:rsidRDefault="00D866DD" w:rsidP="00D866DD">
      <w:pPr>
        <w:jc w:val="right"/>
        <w:sectPr w:rsidR="00D866DD" w:rsidRPr="00D866DD">
          <w:headerReference w:type="default" r:id="rId8"/>
          <w:footerReference w:type="default" r:id="rId9"/>
          <w:headerReference w:type="first" r:id="rId10"/>
          <w:pgSz w:w="16848" w:h="11908" w:orient="landscape"/>
          <w:pgMar w:top="1134" w:right="850" w:bottom="1134" w:left="1701" w:header="510" w:footer="340" w:gutter="0"/>
          <w:cols w:space="720"/>
          <w:titlePg/>
        </w:sectPr>
      </w:pPr>
    </w:p>
    <w:p w:rsidR="00D866DD" w:rsidRDefault="00D866DD" w:rsidP="00D866DD"/>
    <w:sectPr w:rsidR="00D866DD" w:rsidSect="00D866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8D" w:rsidRDefault="0066018D" w:rsidP="00D866DD">
      <w:r>
        <w:separator/>
      </w:r>
    </w:p>
  </w:endnote>
  <w:endnote w:type="continuationSeparator" w:id="0">
    <w:p w:rsidR="0066018D" w:rsidRDefault="0066018D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8D" w:rsidRDefault="0066018D" w:rsidP="00D866DD">
      <w:r>
        <w:separator/>
      </w:r>
    </w:p>
  </w:footnote>
  <w:footnote w:type="continuationSeparator" w:id="0">
    <w:p w:rsidR="0066018D" w:rsidRDefault="0066018D" w:rsidP="00D866DD">
      <w:r>
        <w:continuationSeparator/>
      </w:r>
    </w:p>
  </w:footnote>
  <w:footnote w:id="1">
    <w:p w:rsidR="00D866DD" w:rsidRDefault="00D866DD" w:rsidP="00D866D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866DD" w:rsidRDefault="00D866DD" w:rsidP="00D866DD">
      <w:pPr>
        <w:pStyle w:val="a6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7D5"/>
    <w:multiLevelType w:val="hybridMultilevel"/>
    <w:tmpl w:val="15F81F26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B7ACA"/>
    <w:multiLevelType w:val="hybridMultilevel"/>
    <w:tmpl w:val="DD2EE3E2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5019B"/>
    <w:multiLevelType w:val="hybridMultilevel"/>
    <w:tmpl w:val="A6CC6404"/>
    <w:lvl w:ilvl="0" w:tplc="ABA46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1D21BC"/>
    <w:rsid w:val="004C2AF6"/>
    <w:rsid w:val="00604C2D"/>
    <w:rsid w:val="00635A37"/>
    <w:rsid w:val="0066018D"/>
    <w:rsid w:val="008A419A"/>
    <w:rsid w:val="008D0D6E"/>
    <w:rsid w:val="008E3643"/>
    <w:rsid w:val="00957080"/>
    <w:rsid w:val="009A39CD"/>
    <w:rsid w:val="00B6548C"/>
    <w:rsid w:val="00BC4375"/>
    <w:rsid w:val="00C32606"/>
    <w:rsid w:val="00C510F6"/>
    <w:rsid w:val="00D57EE2"/>
    <w:rsid w:val="00D866DD"/>
    <w:rsid w:val="00E34A72"/>
    <w:rsid w:val="00E3746E"/>
    <w:rsid w:val="00E451EA"/>
    <w:rsid w:val="00EA4A57"/>
    <w:rsid w:val="00F01485"/>
    <w:rsid w:val="00F0648C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635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4A7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uiPriority w:val="34"/>
    <w:qFormat/>
    <w:rsid w:val="00635A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4A7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2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2024-08-29T12:02:00Z</cp:lastPrinted>
  <dcterms:created xsi:type="dcterms:W3CDTF">2024-08-28T04:53:00Z</dcterms:created>
  <dcterms:modified xsi:type="dcterms:W3CDTF">2024-08-29T12:05:00Z</dcterms:modified>
</cp:coreProperties>
</file>