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8D" w:rsidRPr="0038518D" w:rsidRDefault="0038518D" w:rsidP="0038518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38518D">
        <w:rPr>
          <w:rFonts w:ascii="Times New Roman" w:eastAsia="Calibri" w:hAnsi="Times New Roman" w:cs="Times New Roman"/>
          <w:b/>
          <w:noProof/>
          <w:sz w:val="28"/>
          <w:szCs w:val="28"/>
        </w:rPr>
        <w:t>АДМИНИСТРАЦИЯ РЕПИНСКОГО СЕЛЬСКОГО  ПОСЕЛЕНИЯ</w:t>
      </w:r>
    </w:p>
    <w:p w:rsidR="0038518D" w:rsidRPr="0038518D" w:rsidRDefault="0038518D" w:rsidP="0038518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38518D">
        <w:rPr>
          <w:rFonts w:ascii="Times New Roman" w:eastAsia="Calibri" w:hAnsi="Times New Roman" w:cs="Times New Roman"/>
          <w:b/>
          <w:noProof/>
          <w:sz w:val="28"/>
          <w:szCs w:val="28"/>
        </w:rPr>
        <w:t>КАЛАЧИНСКОГО МУНИЦИПАЛЬНОГО РАЙОНА</w:t>
      </w:r>
    </w:p>
    <w:p w:rsidR="0038518D" w:rsidRPr="0038518D" w:rsidRDefault="0038518D" w:rsidP="0038518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38518D">
        <w:rPr>
          <w:rFonts w:ascii="Times New Roman" w:eastAsia="Calibri" w:hAnsi="Times New Roman" w:cs="Times New Roman"/>
          <w:b/>
          <w:noProof/>
          <w:sz w:val="28"/>
          <w:szCs w:val="28"/>
        </w:rPr>
        <w:t>ОМСКОЙ ОБЛАСТИ</w:t>
      </w: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38518D" w:rsidRPr="00A8084B" w:rsidRDefault="0038518D" w:rsidP="0038518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40"/>
        </w:rPr>
      </w:pPr>
    </w:p>
    <w:p w:rsidR="0038518D" w:rsidRPr="0038518D" w:rsidRDefault="0038518D" w:rsidP="0038518D">
      <w:pPr>
        <w:spacing w:line="240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40"/>
        </w:rPr>
      </w:pPr>
      <w:r w:rsidRPr="0038518D">
        <w:rPr>
          <w:rFonts w:ascii="Times New Roman" w:eastAsia="Calibri" w:hAnsi="Times New Roman" w:cs="Times New Roman"/>
          <w:b/>
          <w:noProof/>
          <w:sz w:val="32"/>
          <w:szCs w:val="40"/>
        </w:rPr>
        <w:t>ПОСТАНОВЛЕНИЕ</w:t>
      </w:r>
    </w:p>
    <w:p w:rsidR="0038518D" w:rsidRPr="0038518D" w:rsidRDefault="00571AE4" w:rsidP="0038518D">
      <w:p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12</w:t>
      </w:r>
      <w:r w:rsidR="0038518D">
        <w:rPr>
          <w:rFonts w:ascii="Times New Roman" w:eastAsia="Calibri" w:hAnsi="Times New Roman" w:cs="Times New Roman"/>
          <w:noProof/>
          <w:sz w:val="28"/>
          <w:szCs w:val="28"/>
        </w:rPr>
        <w:t>.02</w:t>
      </w:r>
      <w:r w:rsidR="0038518D" w:rsidRPr="0038518D">
        <w:rPr>
          <w:rFonts w:ascii="Times New Roman" w:eastAsia="Calibri" w:hAnsi="Times New Roman" w:cs="Times New Roman"/>
          <w:noProof/>
          <w:sz w:val="28"/>
          <w:szCs w:val="28"/>
        </w:rPr>
        <w:t xml:space="preserve">.2025                                                                                         </w:t>
      </w:r>
      <w:r w:rsidR="0038518D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№ 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5</w:t>
      </w:r>
      <w:r w:rsidR="0038518D" w:rsidRPr="0038518D">
        <w:rPr>
          <w:rFonts w:ascii="Times New Roman" w:eastAsia="Calibri" w:hAnsi="Times New Roman" w:cs="Times New Roman"/>
          <w:noProof/>
          <w:sz w:val="28"/>
          <w:szCs w:val="28"/>
        </w:rPr>
        <w:t>-па</w:t>
      </w:r>
    </w:p>
    <w:p w:rsidR="0038518D" w:rsidRPr="0038518D" w:rsidRDefault="0038518D" w:rsidP="0038518D">
      <w:pPr>
        <w:spacing w:after="0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>с. Репинка</w:t>
      </w:r>
    </w:p>
    <w:p w:rsidR="0038518D" w:rsidRPr="0038518D" w:rsidRDefault="0038518D" w:rsidP="003851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8518D" w:rsidRPr="0038518D" w:rsidRDefault="0038518D" w:rsidP="0038518D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noProof/>
          <w:spacing w:val="-2"/>
          <w:sz w:val="28"/>
          <w:szCs w:val="28"/>
        </w:rPr>
      </w:pPr>
      <w:r w:rsidRPr="0038518D">
        <w:rPr>
          <w:rFonts w:ascii="Times New Roman" w:eastAsia="Calibri" w:hAnsi="Times New Roman" w:cs="Times New Roman"/>
          <w:noProof/>
          <w:spacing w:val="-2"/>
          <w:sz w:val="28"/>
          <w:szCs w:val="28"/>
        </w:rPr>
        <w:t xml:space="preserve">Об утверждении схемы расположения земельного участка </w:t>
      </w:r>
    </w:p>
    <w:p w:rsidR="0038518D" w:rsidRPr="0038518D" w:rsidRDefault="0038518D" w:rsidP="0038518D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noProof/>
          <w:spacing w:val="-2"/>
          <w:sz w:val="28"/>
          <w:szCs w:val="28"/>
        </w:rPr>
      </w:pP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>на кадастровом</w:t>
      </w:r>
      <w:r w:rsidRPr="0038518D">
        <w:rPr>
          <w:rFonts w:ascii="Times New Roman" w:eastAsia="Calibri" w:hAnsi="Times New Roman" w:cs="Times New Roman"/>
          <w:noProof/>
          <w:spacing w:val="-2"/>
          <w:sz w:val="28"/>
          <w:szCs w:val="28"/>
        </w:rPr>
        <w:t xml:space="preserve"> </w:t>
      </w: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>плане территории</w:t>
      </w:r>
    </w:p>
    <w:p w:rsidR="0038518D" w:rsidRPr="00A8084B" w:rsidRDefault="0038518D" w:rsidP="0038518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8518D" w:rsidRPr="0038518D" w:rsidRDefault="0038518D" w:rsidP="0038518D">
      <w:pPr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8518D">
        <w:rPr>
          <w:rFonts w:ascii="Times New Roman" w:eastAsia="Calibri" w:hAnsi="Times New Roman" w:cs="Times New Roman"/>
          <w:noProof/>
          <w:sz w:val="28"/>
          <w:szCs w:val="28"/>
        </w:rPr>
        <w:t xml:space="preserve">В соответствии с Федеральным законом от 23.06.2014 года № 171-ФЗ «О внесении изменений в Земельный кодекс Российской Федерации и отдельные законодательные акты Российской Федерации» и статьей 11.10 Земельного кодекса Российской Федерации, </w:t>
      </w:r>
    </w:p>
    <w:p w:rsidR="0038518D" w:rsidRPr="00A8084B" w:rsidRDefault="0038518D" w:rsidP="0038518D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</w:p>
    <w:p w:rsidR="0038518D" w:rsidRPr="0038518D" w:rsidRDefault="0038518D" w:rsidP="0038518D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8518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ПОСТАНОВЛЯЮ:</w:t>
      </w:r>
    </w:p>
    <w:p w:rsidR="0038518D" w:rsidRPr="00A8084B" w:rsidRDefault="0038518D" w:rsidP="0038518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</w:p>
    <w:p w:rsidR="00A8084B" w:rsidRDefault="00A8084B" w:rsidP="00A8084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прилагаемую схему расположения земельного участка на кадастровом плане территории:</w:t>
      </w:r>
    </w:p>
    <w:p w:rsidR="00A8084B" w:rsidRDefault="00A8084B" w:rsidP="00A808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Кадастровый номер земельного участка, из которого предусмотрено образование земельного участка: 55:07:000000:355;</w:t>
      </w:r>
    </w:p>
    <w:p w:rsidR="00A8084B" w:rsidRDefault="00A8084B" w:rsidP="00A808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территориальная зона, в границах которой образуется земельный участок с условным номером 55:07:000000:355:ЗУ1; действие градостроительного регламента не установлено; </w:t>
      </w:r>
    </w:p>
    <w:p w:rsidR="00A8084B" w:rsidRDefault="00A8084B" w:rsidP="00A808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вид разрешенного использования образуемого земельного участка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условным номером: 55:07:000000:355:ЗУ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деятельность;</w:t>
      </w:r>
    </w:p>
    <w:p w:rsidR="00A8084B" w:rsidRDefault="00A8084B" w:rsidP="00A808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категория земель, к которой относится образуемый земельный участок: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</w:t>
      </w:r>
      <w:proofErr w:type="gramEnd"/>
    </w:p>
    <w:p w:rsidR="00A8084B" w:rsidRDefault="00A8084B" w:rsidP="00A808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площадь земельного участка с условным номером 55:07:000000:3</w:t>
      </w:r>
      <w:r w:rsidR="00165057">
        <w:rPr>
          <w:rFonts w:ascii="Times New Roman" w:eastAsia="Calibri" w:hAnsi="Times New Roman" w:cs="Times New Roman"/>
          <w:noProof/>
          <w:sz w:val="28"/>
          <w:szCs w:val="28"/>
        </w:rPr>
        <w:t>5</w:t>
      </w:r>
      <w:bookmarkStart w:id="0" w:name="_GoBack"/>
      <w:bookmarkEnd w:id="0"/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5:ЗУ1 – 6 000 кв.м.; </w:t>
      </w:r>
    </w:p>
    <w:p w:rsidR="00A8084B" w:rsidRDefault="00A8084B" w:rsidP="00A808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местоположение земельного участка с условным номером 55:07:000000:3</w:t>
      </w:r>
      <w:r w:rsidR="00165057">
        <w:rPr>
          <w:rFonts w:ascii="Times New Roman" w:eastAsia="Calibri" w:hAnsi="Times New Roman" w:cs="Times New Roman"/>
          <w:noProof/>
          <w:sz w:val="28"/>
          <w:szCs w:val="28"/>
        </w:rPr>
        <w:t>5</w:t>
      </w:r>
      <w:r>
        <w:rPr>
          <w:rFonts w:ascii="Times New Roman" w:eastAsia="Calibri" w:hAnsi="Times New Roman" w:cs="Times New Roman"/>
          <w:noProof/>
          <w:sz w:val="28"/>
          <w:szCs w:val="28"/>
        </w:rPr>
        <w:t>5:ЗУ1: «Российская Федерация, Омская область,  Калачинский муниципальный  район,  Репинское сельское поселение».</w:t>
      </w:r>
    </w:p>
    <w:p w:rsidR="00A8084B" w:rsidRDefault="00A8084B" w:rsidP="00A8084B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разместить на официальном сайте Репинского сельского поселения.</w:t>
      </w:r>
    </w:p>
    <w:p w:rsidR="00A8084B" w:rsidRDefault="00A8084B" w:rsidP="00A8084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 Контроль 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38518D" w:rsidRPr="0038518D" w:rsidRDefault="0038518D" w:rsidP="0038518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18D" w:rsidRPr="0038518D" w:rsidRDefault="0038518D" w:rsidP="0038518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18D" w:rsidRPr="0038518D" w:rsidRDefault="0038518D" w:rsidP="0038518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8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Репинского сельского поселения:                            Е.Н. Калачева</w:t>
      </w:r>
    </w:p>
    <w:sectPr w:rsidR="0038518D" w:rsidRPr="0038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87C9A"/>
    <w:multiLevelType w:val="hybridMultilevel"/>
    <w:tmpl w:val="85127238"/>
    <w:lvl w:ilvl="0" w:tplc="84E025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B6778"/>
    <w:multiLevelType w:val="hybridMultilevel"/>
    <w:tmpl w:val="A04E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E2999"/>
    <w:multiLevelType w:val="hybridMultilevel"/>
    <w:tmpl w:val="4F049D9E"/>
    <w:lvl w:ilvl="0" w:tplc="9654810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8D"/>
    <w:rsid w:val="00165057"/>
    <w:rsid w:val="001973EF"/>
    <w:rsid w:val="001C31F7"/>
    <w:rsid w:val="0038518D"/>
    <w:rsid w:val="00425F07"/>
    <w:rsid w:val="00425FE5"/>
    <w:rsid w:val="00571AE4"/>
    <w:rsid w:val="00986137"/>
    <w:rsid w:val="00A8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1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1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repin111</dc:creator>
  <cp:lastModifiedBy>repin111</cp:lastModifiedBy>
  <cp:revision>12</cp:revision>
  <cp:lastPrinted>2025-02-13T05:25:00Z</cp:lastPrinted>
  <dcterms:created xsi:type="dcterms:W3CDTF">2025-02-06T10:28:00Z</dcterms:created>
  <dcterms:modified xsi:type="dcterms:W3CDTF">2025-02-13T05:25:00Z</dcterms:modified>
</cp:coreProperties>
</file>